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B55A26" w:rsidRDefault="00B55A26">
      <w:pPr>
        <w:rPr>
          <w:sz w:val="32"/>
          <w:szCs w:val="32"/>
        </w:rPr>
      </w:pPr>
      <w:bookmarkStart w:id="0" w:name="_Toc434388266"/>
    </w:p>
    <w:p w:rsidR="00DF7DCC" w:rsidRDefault="001C24FD">
      <w:pPr>
        <w:rPr>
          <w:rFonts w:asciiTheme="majorHAnsi" w:eastAsiaTheme="majorEastAsia" w:hAnsiTheme="majorHAnsi" w:cstheme="majorBidi"/>
          <w:b/>
          <w:bCs/>
          <w:color w:val="9D3511" w:themeColor="accent1" w:themeShade="BF"/>
          <w:sz w:val="32"/>
          <w:szCs w:val="32"/>
        </w:rPr>
      </w:pPr>
      <w:bookmarkStart w:id="1" w:name="_GoBack"/>
      <w:bookmarkEnd w:id="1"/>
      <w:r w:rsidRPr="001C24FD">
        <w:rPr>
          <w:noProof/>
          <w:sz w:val="32"/>
          <w:szCs w:val="32"/>
          <w:lang w:eastAsia="nl-NL"/>
        </w:rPr>
        <mc:AlternateContent>
          <mc:Choice Requires="wpg">
            <w:drawing>
              <wp:anchor distT="0" distB="0" distL="457200" distR="457200" simplePos="0" relativeHeight="251939328" behindDoc="0" locked="0" layoutInCell="1" allowOverlap="1">
                <wp:simplePos x="4838700" y="22860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2935224" cy="9372600"/>
                <wp:effectExtent l="0" t="0" r="0" b="0"/>
                <wp:wrapSquare wrapText="bothSides"/>
                <wp:docPr id="186" name="Groep 186"/>
                <wp:cNvGraphicFramePr/>
                <a:graphic xmlns:a="http://schemas.openxmlformats.org/drawingml/2006/main">
                  <a:graphicData uri="http://schemas.microsoft.com/office/word/2010/wordprocessingGroup">
                    <wpg:wgp>
                      <wpg:cNvGrpSpPr/>
                      <wpg:grpSpPr>
                        <a:xfrm>
                          <a:off x="0" y="0"/>
                          <a:ext cx="2935224" cy="9372600"/>
                          <a:chOff x="0" y="0"/>
                          <a:chExt cx="2933967" cy="9372600"/>
                        </a:xfrm>
                      </wpg:grpSpPr>
                      <wps:wsp>
                        <wps:cNvPr id="187" name="Tekstvak 187"/>
                        <wps:cNvSpPr txBox="1"/>
                        <wps:spPr>
                          <a:xfrm>
                            <a:off x="0" y="590550"/>
                            <a:ext cx="2057400"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923" w:rsidRDefault="00D80923">
                              <w:pPr>
                                <w:pStyle w:val="Kopvaninhoudsopgave"/>
                                <w:spacing w:before="120"/>
                                <w:rPr>
                                  <w:color w:val="D34817" w:themeColor="accent1"/>
                                  <w:sz w:val="26"/>
                                  <w:szCs w:val="26"/>
                                </w:rPr>
                              </w:pPr>
                              <w:r>
                                <w:rPr>
                                  <w:color w:val="D34817" w:themeColor="accent1"/>
                                  <w:sz w:val="26"/>
                                  <w:szCs w:val="26"/>
                                </w:rPr>
                                <w:t>WINKELS</w:t>
                              </w:r>
                            </w:p>
                            <w:p w:rsidR="00D80923" w:rsidRDefault="00D80923" w:rsidP="00EC6EA7">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ep 188"/>
                        <wpg:cNvGrpSpPr/>
                        <wpg:grpSpPr>
                          <a:xfrm>
                            <a:off x="2019300" y="0"/>
                            <a:ext cx="914667" cy="9372600"/>
                            <a:chOff x="0" y="0"/>
                            <a:chExt cx="914667" cy="9372600"/>
                          </a:xfrm>
                        </wpg:grpSpPr>
                        <wps:wsp>
                          <wps:cNvPr id="189" name="Rechthoek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ep 190"/>
                          <wpg:cNvGrpSpPr/>
                          <wpg:grpSpPr>
                            <a:xfrm>
                              <a:off x="0" y="0"/>
                              <a:ext cx="685800" cy="9372600"/>
                              <a:chOff x="0" y="0"/>
                              <a:chExt cx="685922" cy="9372600"/>
                            </a:xfrm>
                          </wpg:grpSpPr>
                          <wps:wsp>
                            <wps:cNvPr id="191" name="Rechthoek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hoek 192"/>
                            <wps:cNvSpPr/>
                            <wps:spPr>
                              <a:xfrm>
                                <a:off x="0" y="0"/>
                                <a:ext cx="685800" cy="937260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93200</wp14:pctHeight>
                </wp14:sizeRelV>
              </wp:anchor>
            </w:drawing>
          </mc:Choice>
          <mc:Fallback>
            <w:pict>
              <v:group id="Groep 186" o:spid="_x0000_s1026" style="position:absolute;margin-left:179.9pt;margin-top:0;width:231.1pt;height:738pt;z-index:251939328;mso-height-percent:932;mso-top-percent:23;mso-wrap-distance-left:36pt;mso-wrap-distance-right:36pt;mso-position-horizontal:right;mso-position-horizontal-relative:page;mso-position-vertical-relative:page;mso-height-percent:932;mso-top-percent:23;mso-width-relative:margin" coordsize="29339,93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">
                <v:shapetype id="_x0000_t202" coordsize="21600,21600" o:spt="202" path="m,l,21600r21600,l21600,xe">
                  <v:stroke joinstyle="miter"/>
                  <v:path gradientshapeok="t" o:connecttype="rect"/>
                </v:shapetype>
                <v:shape id="Tekstvak 187" o:spid="_x0000_s1027" type="#_x0000_t202" style="position:absolute;top:5905;width:20574;height:7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rsidR="00D80923" w:rsidRDefault="00D80923">
                        <w:pPr>
                          <w:pStyle w:val="Kopvaninhoudsopgave"/>
                          <w:spacing w:before="120"/>
                          <w:rPr>
                            <w:color w:val="D34817" w:themeColor="accent1"/>
                            <w:sz w:val="26"/>
                            <w:szCs w:val="26"/>
                          </w:rPr>
                        </w:pPr>
                        <w:r>
                          <w:rPr>
                            <w:color w:val="D34817" w:themeColor="accent1"/>
                            <w:sz w:val="26"/>
                            <w:szCs w:val="26"/>
                          </w:rPr>
                          <w:t>WINKELS</w:t>
                        </w:r>
                      </w:p>
                      <w:p w:rsidR="00D80923" w:rsidRDefault="00D80923" w:rsidP="00EC6EA7">
                        <w:pPr>
                          <w:rPr>
                            <w:color w:val="7F7F7F" w:themeColor="text1" w:themeTint="80"/>
                            <w:sz w:val="20"/>
                            <w:szCs w:val="20"/>
                          </w:rPr>
                        </w:pPr>
                      </w:p>
                    </w:txbxContent>
                  </v:textbox>
                </v:shape>
                <v:group id="Groep 188" o:spid="_x0000_s1028"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hthoek 189" o:spid="_x0000_s1029"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v:group id="Groep 190" o:spid="_x0000_s1030"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hthoek 8" o:spid="_x0000_s1031"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" path="m,l667679,r,9363456l,9363456,219021,5372097,,xe" fillcolor="#d34817 [3204]" stroked="f" strokeweight="1pt">
                      <v:path arrowok="t" o:connecttype="custom" o:connectlocs="0,0;667512,0;667512,9363456;0,9363456;218966,5372097;0,0" o:connectangles="0,0,0,0,0,0"/>
                    </v:shape>
                    <v:rect id="Rechthoek 192" o:spid="_x0000_s1032"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" fillcolor="#00b050" stroked="f" strokeweight="1pt"/>
                  </v:group>
                </v:group>
                <w10:wrap type="square" anchorx="page" anchory="page"/>
              </v:group>
            </w:pict>
          </mc:Fallback>
        </mc:AlternateContent>
      </w:r>
      <w:r w:rsidR="00DF7DCC">
        <w:rPr>
          <w:sz w:val="32"/>
          <w:szCs w:val="32"/>
        </w:rPr>
        <w:br w:type="page"/>
      </w:r>
    </w:p>
    <w:p w:rsidR="00F4693B" w:rsidRPr="001427BB" w:rsidRDefault="00610692" w:rsidP="00610692">
      <w:pPr>
        <w:pStyle w:val="Kop1"/>
        <w:rPr>
          <w:sz w:val="32"/>
          <w:szCs w:val="32"/>
        </w:rPr>
      </w:pPr>
      <w:r w:rsidRPr="001427BB">
        <w:rPr>
          <w:sz w:val="32"/>
          <w:szCs w:val="32"/>
        </w:rPr>
        <w:lastRenderedPageBreak/>
        <w:t>Winkels</w:t>
      </w:r>
      <w:bookmarkEnd w:id="0"/>
    </w:p>
    <w:p w:rsidR="00610692" w:rsidRPr="00726D16" w:rsidRDefault="00610692" w:rsidP="00726D16">
      <w:pPr>
        <w:jc w:val="both"/>
      </w:pPr>
      <w:r w:rsidRPr="00726D16">
        <w:t>In de buurt zijn voldoende supermarkten, winkelcentra of kleine winkeltjes voor uw dagelijkse boodschappen of om gezellig te shoppen.</w:t>
      </w:r>
    </w:p>
    <w:p w:rsidR="00610692" w:rsidRPr="001427BB" w:rsidRDefault="00610692" w:rsidP="004F2886">
      <w:pPr>
        <w:pStyle w:val="Kop2"/>
      </w:pPr>
      <w:bookmarkStart w:id="2" w:name="_Toc434388267"/>
      <w:r w:rsidRPr="001427BB">
        <w:t>Apotheker</w:t>
      </w:r>
      <w:bookmarkEnd w:id="2"/>
      <w:r w:rsidRPr="001427BB">
        <w:t xml:space="preserve"> </w:t>
      </w:r>
    </w:p>
    <w:p w:rsidR="002C5EE4" w:rsidRPr="00726D16" w:rsidRDefault="00610692" w:rsidP="002C5EE4">
      <w:pPr>
        <w:spacing w:line="240" w:lineRule="auto"/>
      </w:pPr>
      <w:r w:rsidRPr="00726D16">
        <w:t>Alle apothekers zijn te herkennen aan een groen kruis</w:t>
      </w:r>
      <w:r w:rsidR="002C5EE4" w:rsidRPr="00726D16">
        <w:t>.</w:t>
      </w:r>
    </w:p>
    <w:p w:rsidR="002C5EE4" w:rsidRPr="002C5EE4" w:rsidRDefault="002C5EE4" w:rsidP="002C5EE4">
      <w:pPr>
        <w:shd w:val="clear" w:color="auto" w:fill="FFFFFF"/>
        <w:spacing w:after="0" w:line="240" w:lineRule="auto"/>
        <w:textAlignment w:val="top"/>
        <w:rPr>
          <w:rFonts w:eastAsia="Times New Roman" w:cs="Arial"/>
          <w:color w:val="DB4A3C"/>
          <w:sz w:val="27"/>
          <w:szCs w:val="27"/>
          <w:lang w:val="en-US" w:eastAsia="nl-NL"/>
        </w:rPr>
      </w:pPr>
      <w:r w:rsidRPr="002C5EE4">
        <w:rPr>
          <w:rFonts w:eastAsia="Times New Roman" w:cs="Arial"/>
          <w:color w:val="DB4A3C"/>
          <w:sz w:val="27"/>
          <w:szCs w:val="27"/>
          <w:lang w:val="en-US" w:eastAsia="nl-NL"/>
        </w:rPr>
        <w:t>A</w:t>
      </w:r>
    </w:p>
    <w:p w:rsidR="002C5EE4" w:rsidRPr="002C5EE4" w:rsidRDefault="002C5EE4" w:rsidP="002C5EE4">
      <w:pPr>
        <w:shd w:val="clear" w:color="auto" w:fill="FFFFFF"/>
        <w:spacing w:after="0" w:line="300" w:lineRule="atLeast"/>
        <w:rPr>
          <w:rFonts w:eastAsia="Times New Roman" w:cs="Arial"/>
          <w:color w:val="222222"/>
          <w:sz w:val="24"/>
          <w:szCs w:val="24"/>
          <w:lang w:val="en-US" w:eastAsia="nl-NL"/>
        </w:rPr>
      </w:pPr>
      <w:r w:rsidRPr="002C5EE4">
        <w:rPr>
          <w:rFonts w:eastAsia="Times New Roman" w:cs="Arial"/>
          <w:color w:val="222222"/>
          <w:sz w:val="24"/>
          <w:szCs w:val="24"/>
          <w:lang w:val="en-US" w:eastAsia="nl-NL"/>
        </w:rPr>
        <w:t>Farmacia Garnica León</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r w:rsidRPr="002C5EE4">
        <w:rPr>
          <w:rFonts w:eastAsia="Times New Roman" w:cs="Arial"/>
          <w:color w:val="222222"/>
          <w:sz w:val="20"/>
          <w:szCs w:val="20"/>
          <w:lang w:val="en-US" w:eastAsia="nl-NL"/>
        </w:rPr>
        <w:t>Carr Benagalbón</w:t>
      </w:r>
    </w:p>
    <w:p w:rsidR="002C5EE4" w:rsidRPr="00493DDB" w:rsidRDefault="002C5EE4" w:rsidP="002C5EE4">
      <w:pPr>
        <w:shd w:val="clear" w:color="auto" w:fill="FFFFFF"/>
        <w:spacing w:after="0" w:line="240" w:lineRule="auto"/>
        <w:rPr>
          <w:rFonts w:eastAsia="Times New Roman" w:cs="Arial"/>
          <w:color w:val="222222"/>
          <w:sz w:val="20"/>
          <w:szCs w:val="20"/>
          <w:lang w:eastAsia="nl-NL"/>
        </w:rPr>
      </w:pPr>
      <w:r w:rsidRPr="00493DDB">
        <w:rPr>
          <w:rFonts w:eastAsia="Times New Roman" w:cs="Arial"/>
          <w:color w:val="222222"/>
          <w:sz w:val="20"/>
          <w:szCs w:val="20"/>
          <w:lang w:eastAsia="nl-NL"/>
        </w:rPr>
        <w:t>Rincón de la Victoria</w:t>
      </w:r>
    </w:p>
    <w:p w:rsidR="00CD26E5" w:rsidRPr="00493DDB" w:rsidRDefault="00CD26E5" w:rsidP="002C5EE4">
      <w:pPr>
        <w:shd w:val="clear" w:color="auto" w:fill="FFFFFF"/>
        <w:spacing w:after="0" w:line="240" w:lineRule="auto"/>
        <w:rPr>
          <w:rFonts w:eastAsia="Times New Roman" w:cs="Arial"/>
          <w:color w:val="222222"/>
          <w:sz w:val="20"/>
          <w:szCs w:val="20"/>
          <w:lang w:eastAsia="nl-NL"/>
        </w:rPr>
      </w:pPr>
      <w:r w:rsidRPr="00493DDB">
        <w:rPr>
          <w:rFonts w:eastAsia="Times New Roman" w:cs="Arial"/>
          <w:color w:val="222222"/>
          <w:sz w:val="20"/>
          <w:szCs w:val="20"/>
          <w:lang w:eastAsia="nl-NL"/>
        </w:rPr>
        <w:t>Telefoon: +34 952 97 17 79</w:t>
      </w:r>
    </w:p>
    <w:p w:rsidR="002C5EE4" w:rsidRPr="00493DDB" w:rsidRDefault="002C5EE4" w:rsidP="002C5EE4">
      <w:pPr>
        <w:shd w:val="clear" w:color="auto" w:fill="FFFFFF"/>
        <w:spacing w:after="0" w:line="240" w:lineRule="auto"/>
        <w:rPr>
          <w:rFonts w:eastAsia="Times New Roman" w:cs="Arial"/>
          <w:color w:val="222222"/>
          <w:sz w:val="20"/>
          <w:szCs w:val="20"/>
          <w:lang w:eastAsia="nl-NL"/>
        </w:rPr>
      </w:pPr>
    </w:p>
    <w:p w:rsidR="002C5EE4" w:rsidRPr="002C5EE4" w:rsidRDefault="002C5EE4" w:rsidP="002C5EE4">
      <w:pPr>
        <w:shd w:val="clear" w:color="auto" w:fill="FFFFFF"/>
        <w:spacing w:after="0" w:line="240" w:lineRule="auto"/>
        <w:textAlignment w:val="top"/>
        <w:rPr>
          <w:rFonts w:eastAsia="Times New Roman" w:cs="Arial"/>
          <w:color w:val="DB4A3C"/>
          <w:sz w:val="27"/>
          <w:szCs w:val="27"/>
          <w:lang w:val="en-US" w:eastAsia="nl-NL"/>
        </w:rPr>
      </w:pPr>
      <w:r w:rsidRPr="002C5EE4">
        <w:rPr>
          <w:rFonts w:eastAsia="Times New Roman" w:cs="Arial"/>
          <w:color w:val="DB4A3C"/>
          <w:sz w:val="27"/>
          <w:szCs w:val="27"/>
          <w:lang w:val="en-US" w:eastAsia="nl-NL"/>
        </w:rPr>
        <w:t>B</w:t>
      </w:r>
    </w:p>
    <w:p w:rsidR="002C5EE4" w:rsidRPr="002C5EE4" w:rsidRDefault="002C5EE4" w:rsidP="002C5EE4">
      <w:pPr>
        <w:shd w:val="clear" w:color="auto" w:fill="FFFFFF"/>
        <w:spacing w:after="0" w:line="300" w:lineRule="atLeast"/>
        <w:rPr>
          <w:rFonts w:eastAsia="Times New Roman" w:cs="Arial"/>
          <w:color w:val="222222"/>
          <w:sz w:val="24"/>
          <w:szCs w:val="24"/>
          <w:lang w:val="en-US" w:eastAsia="nl-NL"/>
        </w:rPr>
      </w:pPr>
      <w:r w:rsidRPr="002C5EE4">
        <w:rPr>
          <w:rFonts w:eastAsia="Times New Roman" w:cs="Arial"/>
          <w:color w:val="222222"/>
          <w:sz w:val="24"/>
          <w:szCs w:val="24"/>
          <w:lang w:val="en-US" w:eastAsia="nl-NL"/>
        </w:rPr>
        <w:t>Farmacia 24H Sánchez La Chica</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r w:rsidRPr="002C5EE4">
        <w:rPr>
          <w:rFonts w:eastAsia="Times New Roman" w:cs="Arial"/>
          <w:color w:val="222222"/>
          <w:sz w:val="20"/>
          <w:szCs w:val="20"/>
          <w:lang w:val="en-US" w:eastAsia="nl-NL"/>
        </w:rPr>
        <w:t>Avenida del Mediterráneo, 100</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r w:rsidRPr="002C5EE4">
        <w:rPr>
          <w:rFonts w:eastAsia="Times New Roman" w:cs="Arial"/>
          <w:color w:val="222222"/>
          <w:sz w:val="20"/>
          <w:szCs w:val="20"/>
          <w:lang w:val="en-US" w:eastAsia="nl-NL"/>
        </w:rPr>
        <w:t>Rincón de la Victoria</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r w:rsidRPr="002C5EE4">
        <w:rPr>
          <w:rFonts w:eastAsia="Times New Roman" w:cs="Arial"/>
          <w:color w:val="222222"/>
          <w:sz w:val="20"/>
          <w:szCs w:val="20"/>
          <w:lang w:val="en-US" w:eastAsia="nl-NL"/>
        </w:rPr>
        <w:t>Open 24 hours</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p>
    <w:p w:rsidR="002C5EE4" w:rsidRPr="002C5EE4" w:rsidRDefault="002C5EE4" w:rsidP="002C5EE4">
      <w:pPr>
        <w:shd w:val="clear" w:color="auto" w:fill="FFFFFF"/>
        <w:spacing w:after="0" w:line="240" w:lineRule="auto"/>
        <w:textAlignment w:val="top"/>
        <w:rPr>
          <w:rFonts w:eastAsia="Times New Roman" w:cs="Arial"/>
          <w:color w:val="DB4A3C"/>
          <w:sz w:val="27"/>
          <w:szCs w:val="27"/>
          <w:lang w:val="en-US" w:eastAsia="nl-NL"/>
        </w:rPr>
      </w:pPr>
      <w:r w:rsidRPr="002C5EE4">
        <w:rPr>
          <w:rFonts w:eastAsia="Times New Roman" w:cs="Arial"/>
          <w:color w:val="DB4A3C"/>
          <w:sz w:val="27"/>
          <w:szCs w:val="27"/>
          <w:lang w:val="en-US" w:eastAsia="nl-NL"/>
        </w:rPr>
        <w:t>C</w:t>
      </w:r>
    </w:p>
    <w:p w:rsidR="002C5EE4" w:rsidRPr="002C5EE4" w:rsidRDefault="002C5EE4" w:rsidP="002C5EE4">
      <w:pPr>
        <w:shd w:val="clear" w:color="auto" w:fill="FFFFFF"/>
        <w:spacing w:after="0" w:line="300" w:lineRule="atLeast"/>
        <w:rPr>
          <w:rFonts w:eastAsia="Times New Roman" w:cs="Arial"/>
          <w:color w:val="222222"/>
          <w:sz w:val="24"/>
          <w:szCs w:val="24"/>
          <w:lang w:val="en-US" w:eastAsia="nl-NL"/>
        </w:rPr>
      </w:pPr>
      <w:r w:rsidRPr="002C5EE4">
        <w:rPr>
          <w:rFonts w:eastAsia="Times New Roman" w:cs="Arial"/>
          <w:color w:val="222222"/>
          <w:sz w:val="24"/>
          <w:szCs w:val="24"/>
          <w:lang w:val="en-US" w:eastAsia="nl-NL"/>
        </w:rPr>
        <w:t>Farmacia Abaurre Reina</w:t>
      </w:r>
    </w:p>
    <w:p w:rsidR="002C5EE4" w:rsidRPr="002C5EE4" w:rsidRDefault="002C5EE4" w:rsidP="002C5EE4">
      <w:pPr>
        <w:shd w:val="clear" w:color="auto" w:fill="FFFFFF"/>
        <w:spacing w:after="0" w:line="240" w:lineRule="auto"/>
        <w:rPr>
          <w:rFonts w:eastAsia="Times New Roman" w:cs="Arial"/>
          <w:color w:val="222222"/>
          <w:sz w:val="20"/>
          <w:szCs w:val="20"/>
          <w:lang w:val="en-US" w:eastAsia="nl-NL"/>
        </w:rPr>
      </w:pPr>
      <w:r w:rsidRPr="002C5EE4">
        <w:rPr>
          <w:rFonts w:eastAsia="Times New Roman" w:cs="Arial"/>
          <w:color w:val="222222"/>
          <w:sz w:val="20"/>
          <w:szCs w:val="20"/>
          <w:lang w:val="en-US" w:eastAsia="nl-NL"/>
        </w:rPr>
        <w:t>Av. del Mediterráneo, 143</w:t>
      </w:r>
    </w:p>
    <w:p w:rsidR="002C5EE4" w:rsidRPr="00493DDB" w:rsidRDefault="002C5EE4" w:rsidP="002C5EE4">
      <w:pPr>
        <w:shd w:val="clear" w:color="auto" w:fill="FFFFFF"/>
        <w:spacing w:after="0" w:line="240" w:lineRule="auto"/>
        <w:rPr>
          <w:rFonts w:eastAsia="Times New Roman" w:cs="Arial"/>
          <w:color w:val="222222"/>
          <w:sz w:val="20"/>
          <w:szCs w:val="20"/>
          <w:lang w:val="en-US" w:eastAsia="nl-NL"/>
        </w:rPr>
      </w:pPr>
      <w:r w:rsidRPr="00493DDB">
        <w:rPr>
          <w:rFonts w:eastAsia="Times New Roman" w:cs="Arial"/>
          <w:color w:val="222222"/>
          <w:sz w:val="20"/>
          <w:szCs w:val="20"/>
          <w:lang w:val="en-US" w:eastAsia="nl-NL"/>
        </w:rPr>
        <w:t>Rincón de la Victoria</w:t>
      </w:r>
    </w:p>
    <w:p w:rsidR="00CD26E5" w:rsidRPr="00615653" w:rsidRDefault="00CD26E5" w:rsidP="002C5EE4">
      <w:pPr>
        <w:shd w:val="clear" w:color="auto" w:fill="FFFFFF"/>
        <w:spacing w:after="0" w:line="240" w:lineRule="auto"/>
        <w:rPr>
          <w:rFonts w:ascii="Verdana" w:eastAsia="Times New Roman" w:hAnsi="Verdana" w:cs="Arial"/>
          <w:color w:val="222222"/>
          <w:sz w:val="20"/>
          <w:szCs w:val="20"/>
          <w:lang w:eastAsia="nl-NL"/>
        </w:rPr>
      </w:pPr>
      <w:r>
        <w:rPr>
          <w:rFonts w:ascii="Verdana" w:eastAsia="Times New Roman" w:hAnsi="Verdana" w:cs="Arial"/>
          <w:noProof/>
          <w:color w:val="222222"/>
          <w:sz w:val="20"/>
          <w:szCs w:val="20"/>
          <w:lang w:eastAsia="nl-NL"/>
        </w:rPr>
        <w:drawing>
          <wp:anchor distT="0" distB="0" distL="114300" distR="114300" simplePos="0" relativeHeight="251683328" behindDoc="1" locked="0" layoutInCell="1" allowOverlap="1" wp14:anchorId="450E0AF4" wp14:editId="46C6FEB1">
            <wp:simplePos x="0" y="0"/>
            <wp:positionH relativeFrom="margin">
              <wp:align>left</wp:align>
            </wp:positionH>
            <wp:positionV relativeFrom="paragraph">
              <wp:posOffset>222885</wp:posOffset>
            </wp:positionV>
            <wp:extent cx="5274945" cy="1901190"/>
            <wp:effectExtent l="0" t="0" r="1905" b="3810"/>
            <wp:wrapTight wrapText="bothSides">
              <wp:wrapPolygon edited="0">
                <wp:start x="0" y="0"/>
                <wp:lineTo x="0" y="21427"/>
                <wp:lineTo x="21530" y="21427"/>
                <wp:lineTo x="21530" y="0"/>
                <wp:lineTo x="0" y="0"/>
              </wp:wrapPolygon>
            </wp:wrapTight>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potheek in Rincon.png"/>
                    <pic:cNvPicPr/>
                  </pic:nvPicPr>
                  <pic:blipFill>
                    <a:blip r:embed="rId10">
                      <a:extLst>
                        <a:ext uri="{28A0092B-C50C-407E-A947-70E740481C1C}">
                          <a14:useLocalDpi xmlns:a14="http://schemas.microsoft.com/office/drawing/2010/main" val="0"/>
                        </a:ext>
                      </a:extLst>
                    </a:blip>
                    <a:stretch>
                      <a:fillRect/>
                    </a:stretch>
                  </pic:blipFill>
                  <pic:spPr>
                    <a:xfrm>
                      <a:off x="0" y="0"/>
                      <a:ext cx="5274945" cy="1901190"/>
                    </a:xfrm>
                    <a:prstGeom prst="rect">
                      <a:avLst/>
                    </a:prstGeom>
                  </pic:spPr>
                </pic:pic>
              </a:graphicData>
            </a:graphic>
          </wp:anchor>
        </w:drawing>
      </w:r>
      <w:r w:rsidRPr="00615653">
        <w:rPr>
          <w:rFonts w:ascii="Verdana" w:eastAsia="Times New Roman" w:hAnsi="Verdana" w:cs="Arial"/>
          <w:color w:val="222222"/>
          <w:sz w:val="20"/>
          <w:szCs w:val="20"/>
          <w:lang w:eastAsia="nl-NL"/>
        </w:rPr>
        <w:t>Telefoon: +34 952 40 59 57</w:t>
      </w:r>
    </w:p>
    <w:p w:rsidR="00CD26E5" w:rsidRPr="002C5EE4" w:rsidRDefault="00CD26E5" w:rsidP="002C5EE4">
      <w:pPr>
        <w:shd w:val="clear" w:color="auto" w:fill="FFFFFF"/>
        <w:spacing w:after="0" w:line="240" w:lineRule="auto"/>
        <w:rPr>
          <w:rFonts w:ascii="Verdana" w:eastAsia="Times New Roman" w:hAnsi="Verdana" w:cs="Arial"/>
          <w:color w:val="222222"/>
          <w:sz w:val="20"/>
          <w:szCs w:val="20"/>
          <w:lang w:eastAsia="nl-NL"/>
        </w:rPr>
      </w:pPr>
    </w:p>
    <w:p w:rsidR="00615653" w:rsidRPr="001427BB" w:rsidRDefault="00615653" w:rsidP="004F2886">
      <w:pPr>
        <w:pStyle w:val="Kop2"/>
      </w:pPr>
      <w:bookmarkStart w:id="3" w:name="_Toc434388268"/>
      <w:r w:rsidRPr="001427BB">
        <w:t>Bakker</w:t>
      </w:r>
      <w:bookmarkEnd w:id="3"/>
    </w:p>
    <w:p w:rsidR="00615653" w:rsidRDefault="00615653" w:rsidP="00615653">
      <w:pPr>
        <w:jc w:val="both"/>
      </w:pPr>
      <w:r w:rsidRPr="00615653">
        <w:t>Een goede bakker kunt u vinden in Benajarafe, aan de kustweg.  Geopend van 07.30 tot 21.30 uur</w:t>
      </w:r>
      <w:r w:rsidR="008B19E8">
        <w:t>. Vanaf de A7 afslag 258, eerst links aanhouden (Chilches – Almayate) en vervolgens rechts aanhouden. Aan het einde van de weg linksaf langs het strand (N340)</w:t>
      </w:r>
    </w:p>
    <w:p w:rsidR="008B19E8" w:rsidRPr="00615653" w:rsidRDefault="008B19E8" w:rsidP="00615653">
      <w:pPr>
        <w:jc w:val="both"/>
      </w:pPr>
    </w:p>
    <w:p w:rsidR="00615653" w:rsidRPr="00615653" w:rsidRDefault="00615653" w:rsidP="00615653">
      <w:pPr>
        <w:rPr>
          <w:rFonts w:ascii="Georgia" w:hAnsi="Georgia"/>
          <w:sz w:val="18"/>
          <w:szCs w:val="18"/>
        </w:rPr>
      </w:pPr>
      <w:r w:rsidRPr="00615653">
        <w:rPr>
          <w:noProof/>
          <w:lang w:eastAsia="nl-NL"/>
        </w:rPr>
        <w:drawing>
          <wp:anchor distT="0" distB="0" distL="114300" distR="114300" simplePos="0" relativeHeight="251688448" behindDoc="1" locked="0" layoutInCell="1" allowOverlap="1" wp14:anchorId="5B25B426" wp14:editId="507D0C91">
            <wp:simplePos x="0" y="0"/>
            <wp:positionH relativeFrom="column">
              <wp:posOffset>53340</wp:posOffset>
            </wp:positionH>
            <wp:positionV relativeFrom="paragraph">
              <wp:posOffset>4445</wp:posOffset>
            </wp:positionV>
            <wp:extent cx="2682240" cy="1206500"/>
            <wp:effectExtent l="0" t="0" r="3810" b="0"/>
            <wp:wrapTight wrapText="bothSides">
              <wp:wrapPolygon edited="0">
                <wp:start x="0" y="0"/>
                <wp:lineTo x="0" y="21145"/>
                <wp:lineTo x="21477" y="21145"/>
                <wp:lineTo x="21477" y="0"/>
                <wp:lineTo x="0" y="0"/>
              </wp:wrapPolygon>
            </wp:wrapTight>
            <wp:docPr id="26" name="Afbeelding 26" descr="Benajarafe">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najarafe">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653">
        <w:rPr>
          <w:noProof/>
          <w:lang w:eastAsia="nl-NL"/>
        </w:rPr>
        <w:drawing>
          <wp:anchor distT="0" distB="0" distL="114300" distR="114300" simplePos="0" relativeHeight="251689472" behindDoc="1" locked="0" layoutInCell="1" allowOverlap="1" wp14:anchorId="6857ECB1" wp14:editId="10203039">
            <wp:simplePos x="0" y="0"/>
            <wp:positionH relativeFrom="column">
              <wp:posOffset>2838450</wp:posOffset>
            </wp:positionH>
            <wp:positionV relativeFrom="paragraph">
              <wp:posOffset>94615</wp:posOffset>
            </wp:positionV>
            <wp:extent cx="1231900" cy="603250"/>
            <wp:effectExtent l="0" t="0" r="0" b="0"/>
            <wp:wrapTight wrapText="bothSides">
              <wp:wrapPolygon edited="0">
                <wp:start x="3340" y="1364"/>
                <wp:lineTo x="1002" y="7503"/>
                <wp:lineTo x="0" y="10914"/>
                <wp:lineTo x="0" y="15006"/>
                <wp:lineTo x="6346" y="20463"/>
                <wp:lineTo x="14363" y="20463"/>
                <wp:lineTo x="20709" y="15006"/>
                <wp:lineTo x="20375" y="9549"/>
                <wp:lineTo x="17703" y="1364"/>
                <wp:lineTo x="3340" y="1364"/>
              </wp:wrapPolygon>
            </wp:wrapTight>
            <wp:docPr id="27" name="Afbeelding 27" descr="http://static.tiendy.com/shops/salvador/theme/assets/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static.tiendy.com/shops/salvador/theme/assets/logo.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19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653">
        <w:rPr>
          <w:rFonts w:ascii="Georgia" w:hAnsi="Georgia"/>
          <w:sz w:val="18"/>
          <w:szCs w:val="18"/>
        </w:rPr>
        <w:t xml:space="preserve"> </w:t>
      </w:r>
    </w:p>
    <w:p w:rsidR="00615653" w:rsidRPr="00615653" w:rsidRDefault="00615653" w:rsidP="00615653">
      <w:pPr>
        <w:rPr>
          <w:rFonts w:ascii="Verdana" w:hAnsi="Verdana"/>
        </w:rPr>
      </w:pPr>
    </w:p>
    <w:p w:rsidR="00615653" w:rsidRPr="00615653" w:rsidRDefault="00615653" w:rsidP="00615653">
      <w:pPr>
        <w:rPr>
          <w:rFonts w:ascii="Verdana" w:hAnsi="Verdana"/>
        </w:rPr>
      </w:pPr>
    </w:p>
    <w:p w:rsidR="00615653" w:rsidRPr="00615653" w:rsidRDefault="00615653" w:rsidP="00615653">
      <w:pPr>
        <w:rPr>
          <w:rFonts w:ascii="Verdana" w:hAnsi="Verdana"/>
        </w:rPr>
      </w:pPr>
    </w:p>
    <w:p w:rsidR="00615653" w:rsidRDefault="00615653" w:rsidP="00615653">
      <w:pPr>
        <w:rPr>
          <w:rFonts w:ascii="Verdana" w:hAnsi="Verdana"/>
          <w:b/>
        </w:rPr>
      </w:pPr>
    </w:p>
    <w:p w:rsidR="00615653" w:rsidRPr="004F2886" w:rsidRDefault="00615653" w:rsidP="004F2886">
      <w:pPr>
        <w:pStyle w:val="Kop2"/>
      </w:pPr>
      <w:bookmarkStart w:id="4" w:name="_Toc434388269"/>
      <w:r w:rsidRPr="004F2886">
        <w:t>Markt</w:t>
      </w:r>
      <w:bookmarkEnd w:id="4"/>
    </w:p>
    <w:p w:rsidR="00615653" w:rsidRPr="00726D16" w:rsidRDefault="00615653" w:rsidP="00E86DAC">
      <w:pPr>
        <w:numPr>
          <w:ilvl w:val="0"/>
          <w:numId w:val="12"/>
        </w:numPr>
        <w:spacing w:after="0" w:line="240" w:lineRule="auto"/>
        <w:ind w:left="426" w:hanging="426"/>
        <w:contextualSpacing/>
        <w:jc w:val="both"/>
      </w:pPr>
      <w:r w:rsidRPr="00726D16">
        <w:t>Torre del Mar: De markt van Torre del Mar is op donderdag (vlakbij Calle Infante)</w:t>
      </w:r>
      <w:r w:rsidRPr="00726D16">
        <w:br/>
      </w:r>
    </w:p>
    <w:p w:rsidR="00615653" w:rsidRPr="00615653" w:rsidRDefault="00615653" w:rsidP="00E86DAC">
      <w:pPr>
        <w:numPr>
          <w:ilvl w:val="0"/>
          <w:numId w:val="12"/>
        </w:numPr>
        <w:spacing w:after="0" w:line="240" w:lineRule="auto"/>
        <w:ind w:left="426" w:hanging="426"/>
        <w:contextualSpacing/>
        <w:jc w:val="both"/>
        <w:rPr>
          <w:rFonts w:cs="Arial"/>
        </w:rPr>
      </w:pPr>
      <w:r w:rsidRPr="00726D16">
        <w:t>Caletta de Velez. Volg de kustweg voorbij Torre del Mar en u komt vanzelf in Caletta de Velez.</w:t>
      </w:r>
    </w:p>
    <w:p w:rsidR="00615653" w:rsidRPr="00615653" w:rsidRDefault="00615653" w:rsidP="00E86DAC">
      <w:pPr>
        <w:spacing w:after="0" w:line="240" w:lineRule="auto"/>
        <w:ind w:left="426"/>
        <w:contextualSpacing/>
        <w:jc w:val="both"/>
        <w:rPr>
          <w:rFonts w:cs="Arial"/>
        </w:rPr>
      </w:pPr>
      <w:r w:rsidRPr="00726D16">
        <w:t xml:space="preserve">Iedere zaterdag van </w:t>
      </w:r>
      <w:r w:rsidRPr="00726D16">
        <w:rPr>
          <w:rFonts w:cs="Arial"/>
        </w:rPr>
        <w:t>09.00 tot 14.00 uur.</w:t>
      </w:r>
    </w:p>
    <w:p w:rsidR="00615653" w:rsidRPr="00726D16" w:rsidRDefault="00615653" w:rsidP="00E86DAC">
      <w:pPr>
        <w:spacing w:after="0" w:line="240" w:lineRule="auto"/>
        <w:ind w:left="426" w:hanging="426"/>
        <w:contextualSpacing/>
        <w:jc w:val="both"/>
        <w:rPr>
          <w:rFonts w:cs="Arial"/>
        </w:rPr>
      </w:pPr>
    </w:p>
    <w:p w:rsidR="00615653" w:rsidRPr="00726D16" w:rsidRDefault="00615653" w:rsidP="00E86DAC">
      <w:pPr>
        <w:numPr>
          <w:ilvl w:val="0"/>
          <w:numId w:val="12"/>
        </w:numPr>
        <w:spacing w:after="0" w:line="240" w:lineRule="auto"/>
        <w:ind w:left="426" w:hanging="426"/>
        <w:contextualSpacing/>
        <w:jc w:val="both"/>
        <w:rPr>
          <w:rFonts w:cs="Arial"/>
        </w:rPr>
      </w:pPr>
      <w:r w:rsidRPr="00726D16">
        <w:rPr>
          <w:rFonts w:cs="Arial"/>
        </w:rPr>
        <w:t xml:space="preserve">Nerja: </w:t>
      </w:r>
      <w:r w:rsidRPr="00726D16">
        <w:rPr>
          <w:rFonts w:cs="Arial"/>
          <w:color w:val="000000"/>
        </w:rPr>
        <w:t>De markt van Nerja is op dinsdagochtend van 10:00 tot 14:00 uur en hier vind je souvenirs, kleding, kruiden, snuisterijen en enkele stands met etenswaren, zoals ambachtelijke honing en geroosterde amandelen. De markt is in het nieuwe deel van Nerja '</w:t>
      </w:r>
      <w:r w:rsidRPr="00726D16">
        <w:rPr>
          <w:rFonts w:cs="Arial"/>
          <w:b/>
          <w:bCs/>
          <w:color w:val="000000"/>
        </w:rPr>
        <w:t>Almijarra</w:t>
      </w:r>
      <w:r w:rsidRPr="00726D16">
        <w:rPr>
          <w:rFonts w:cs="Arial"/>
          <w:color w:val="000000"/>
        </w:rPr>
        <w:t>' (volg de borden ter hoogte van de rotonde bovenaan Burriana Playa).</w:t>
      </w:r>
      <w:r w:rsidRPr="00726D16">
        <w:rPr>
          <w:rFonts w:cs="Arial"/>
          <w:color w:val="000000"/>
        </w:rPr>
        <w:br/>
      </w:r>
    </w:p>
    <w:p w:rsidR="00615653" w:rsidRPr="00726D16" w:rsidRDefault="00615653" w:rsidP="00E86DAC">
      <w:pPr>
        <w:numPr>
          <w:ilvl w:val="0"/>
          <w:numId w:val="12"/>
        </w:numPr>
        <w:spacing w:after="0" w:line="240" w:lineRule="auto"/>
        <w:ind w:left="426" w:hanging="426"/>
        <w:contextualSpacing/>
        <w:jc w:val="both"/>
        <w:rPr>
          <w:rFonts w:cs="Arial"/>
        </w:rPr>
      </w:pPr>
      <w:r w:rsidRPr="00726D16">
        <w:t xml:space="preserve">Rincon de la Victoria, bij Cotomar. Iedere woensdag van </w:t>
      </w:r>
      <w:r w:rsidRPr="00726D16">
        <w:rPr>
          <w:rFonts w:cs="Arial"/>
        </w:rPr>
        <w:t>09.00 tot 14.00 uur</w:t>
      </w:r>
      <w:r w:rsidRPr="00726D16">
        <w:rPr>
          <w:rFonts w:cs="Arial"/>
        </w:rPr>
        <w:br/>
      </w:r>
    </w:p>
    <w:p w:rsidR="00615653" w:rsidRPr="00726D16" w:rsidRDefault="00615653" w:rsidP="00E86DAC">
      <w:pPr>
        <w:pStyle w:val="Lijstalinea"/>
        <w:numPr>
          <w:ilvl w:val="0"/>
          <w:numId w:val="12"/>
        </w:numPr>
        <w:spacing w:after="0" w:line="240" w:lineRule="auto"/>
        <w:ind w:left="426" w:hanging="426"/>
        <w:jc w:val="both"/>
      </w:pPr>
      <w:r w:rsidRPr="00726D16">
        <w:rPr>
          <w:noProof/>
          <w:lang w:eastAsia="nl-NL"/>
        </w:rPr>
        <w:drawing>
          <wp:anchor distT="0" distB="0" distL="114300" distR="114300" simplePos="0" relativeHeight="251691520" behindDoc="1" locked="0" layoutInCell="1" allowOverlap="1" wp14:anchorId="3DE6C017" wp14:editId="586413D6">
            <wp:simplePos x="0" y="0"/>
            <wp:positionH relativeFrom="margin">
              <wp:posOffset>3007360</wp:posOffset>
            </wp:positionH>
            <wp:positionV relativeFrom="paragraph">
              <wp:posOffset>7620</wp:posOffset>
            </wp:positionV>
            <wp:extent cx="2260600" cy="1249680"/>
            <wp:effectExtent l="0" t="0" r="6350" b="7620"/>
            <wp:wrapTight wrapText="bothSides">
              <wp:wrapPolygon edited="0">
                <wp:start x="0" y="0"/>
                <wp:lineTo x="0" y="21402"/>
                <wp:lineTo x="21479" y="21402"/>
                <wp:lineTo x="21479" y="0"/>
                <wp:lineTo x="0" y="0"/>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0" cy="1249680"/>
                    </a:xfrm>
                    <a:prstGeom prst="rect">
                      <a:avLst/>
                    </a:prstGeom>
                    <a:noFill/>
                  </pic:spPr>
                </pic:pic>
              </a:graphicData>
            </a:graphic>
            <wp14:sizeRelH relativeFrom="margin">
              <wp14:pctWidth>0</wp14:pctWidth>
            </wp14:sizeRelH>
            <wp14:sizeRelV relativeFrom="margin">
              <wp14:pctHeight>0</wp14:pctHeight>
            </wp14:sizeRelV>
          </wp:anchor>
        </w:drawing>
      </w:r>
      <w:r w:rsidRPr="00726D16">
        <w:rPr>
          <w:rFonts w:cs="Arial"/>
        </w:rPr>
        <w:t>Fuengirola:</w:t>
      </w:r>
      <w:r w:rsidRPr="00726D16">
        <w:rPr>
          <w:rFonts w:cs="Helvetica"/>
          <w:color w:val="444444"/>
          <w:sz w:val="18"/>
          <w:szCs w:val="18"/>
          <w:lang w:val="de-DE"/>
        </w:rPr>
        <w:t xml:space="preserve"> </w:t>
      </w:r>
      <w:r w:rsidRPr="00726D16">
        <w:rPr>
          <w:rFonts w:cs="Arial"/>
        </w:rPr>
        <w:t>Iets verder weg maar zeker de moeite waard, iedere dinsdag in Fuengirola, afslag Boliches. Deze markt is de grootste van deze regio. De stalletjes verkopen Andalusisch aardewerk, tapijten, lederwaren. Als u een liefhebber bent van gedroogde vruchten en noten, olijven, verse groenten, fruit en bloemen dan mag u zeker de wekelijkse markt niet missen</w:t>
      </w:r>
    </w:p>
    <w:p w:rsidR="00610692" w:rsidRPr="00615653" w:rsidRDefault="00610692" w:rsidP="004F2886">
      <w:pPr>
        <w:pStyle w:val="Kop2"/>
      </w:pPr>
      <w:bookmarkStart w:id="5" w:name="_Toc434388270"/>
      <w:r w:rsidRPr="00615653">
        <w:t>Supermarkten</w:t>
      </w:r>
      <w:bookmarkEnd w:id="5"/>
    </w:p>
    <w:p w:rsidR="00610692" w:rsidRPr="005A5134" w:rsidRDefault="00726D16" w:rsidP="00610692">
      <w:pPr>
        <w:rPr>
          <w:rFonts w:ascii="Verdana" w:hAnsi="Verdana"/>
        </w:rPr>
      </w:pPr>
      <w:r>
        <w:rPr>
          <w:noProof/>
          <w:lang w:eastAsia="nl-NL"/>
        </w:rPr>
        <w:drawing>
          <wp:anchor distT="0" distB="0" distL="114300" distR="114300" simplePos="0" relativeHeight="251679232" behindDoc="1" locked="0" layoutInCell="1" allowOverlap="1" wp14:anchorId="1259DEA6" wp14:editId="1CBF3AFB">
            <wp:simplePos x="0" y="0"/>
            <wp:positionH relativeFrom="margin">
              <wp:align>left</wp:align>
            </wp:positionH>
            <wp:positionV relativeFrom="paragraph">
              <wp:posOffset>287655</wp:posOffset>
            </wp:positionV>
            <wp:extent cx="2160270" cy="892175"/>
            <wp:effectExtent l="0" t="0" r="0" b="3175"/>
            <wp:wrapTight wrapText="bothSides">
              <wp:wrapPolygon edited="0">
                <wp:start x="9524" y="0"/>
                <wp:lineTo x="8381" y="1845"/>
                <wp:lineTo x="7619" y="5073"/>
                <wp:lineTo x="7810" y="7379"/>
                <wp:lineTo x="1905" y="11530"/>
                <wp:lineTo x="0" y="13375"/>
                <wp:lineTo x="0" y="18448"/>
                <wp:lineTo x="1714" y="21216"/>
                <wp:lineTo x="4000" y="21216"/>
                <wp:lineTo x="18667" y="21216"/>
                <wp:lineTo x="21333" y="18910"/>
                <wp:lineTo x="21333" y="13836"/>
                <wp:lineTo x="13714" y="5996"/>
                <wp:lineTo x="12952" y="1845"/>
                <wp:lineTo x="11810" y="0"/>
                <wp:lineTo x="9524" y="0"/>
              </wp:wrapPolygon>
            </wp:wrapTight>
            <wp:docPr id="19" name="Afbeelding 19" descr="https://www.mercadona.es/imagenes/1251539000___logomercaverti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s://www.mercadona.es/imagenes/1251539000___logomercavertical.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027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692" w:rsidRPr="005A5134" w:rsidRDefault="00610692" w:rsidP="00610692">
      <w:pPr>
        <w:rPr>
          <w:rFonts w:ascii="Verdana" w:hAnsi="Verdana"/>
        </w:rPr>
      </w:pPr>
    </w:p>
    <w:p w:rsidR="00610692" w:rsidRDefault="00610692" w:rsidP="00610692">
      <w:pPr>
        <w:rPr>
          <w:rFonts w:ascii="Verdana" w:hAnsi="Verdana"/>
        </w:rPr>
      </w:pPr>
    </w:p>
    <w:p w:rsidR="007E10A6" w:rsidRDefault="007E10A6" w:rsidP="00610692"/>
    <w:p w:rsidR="0007271B" w:rsidRPr="00726D16" w:rsidRDefault="0007271B" w:rsidP="00610692">
      <w:r w:rsidRPr="00726D16">
        <w:t>09.00-21.30 uur Zondag gesloten</w:t>
      </w:r>
    </w:p>
    <w:p w:rsidR="0007271B" w:rsidRPr="00726D16" w:rsidRDefault="00CD26E5" w:rsidP="0007271B">
      <w:pPr>
        <w:ind w:left="2520" w:hanging="2520"/>
      </w:pPr>
      <w:r w:rsidRPr="00493DDB">
        <w:t>Rincón de la Victoria:</w:t>
      </w:r>
      <w:r w:rsidRPr="00493DDB">
        <w:tab/>
        <w:t>Plaza Costa del Sol</w:t>
      </w:r>
      <w:r w:rsidR="0007271B" w:rsidRPr="00493DDB">
        <w:tab/>
      </w:r>
      <w:r w:rsidR="0007271B" w:rsidRPr="00493DDB">
        <w:tab/>
      </w:r>
      <w:r w:rsidRPr="00493DDB">
        <w:br/>
        <w:t xml:space="preserve">Av. </w:t>
      </w:r>
      <w:r w:rsidRPr="00726D16">
        <w:t xml:space="preserve">De la Torre </w:t>
      </w:r>
      <w:r w:rsidRPr="00726D16">
        <w:tab/>
      </w:r>
      <w:r w:rsidRPr="00726D16">
        <w:tab/>
      </w:r>
    </w:p>
    <w:p w:rsidR="0007271B" w:rsidRPr="00726D16" w:rsidRDefault="0007271B" w:rsidP="0007271B">
      <w:pPr>
        <w:ind w:left="2520" w:hanging="2520"/>
      </w:pPr>
      <w:r w:rsidRPr="00726D16">
        <w:t>Velez-Málaga:</w:t>
      </w:r>
      <w:r w:rsidRPr="00726D16">
        <w:tab/>
        <w:t>Arrabal Finca Condemar (vanaf de rijksweg A7 de afslag Benajarafe, beneden aan de kustweg</w:t>
      </w:r>
      <w:r w:rsidR="00330A45">
        <w:t>)</w:t>
      </w:r>
    </w:p>
    <w:p w:rsidR="0007271B" w:rsidRPr="00CD26E5" w:rsidRDefault="0007271B" w:rsidP="0007271B">
      <w:pPr>
        <w:ind w:left="2520" w:hanging="2520"/>
        <w:rPr>
          <w:rFonts w:ascii="Verdana" w:hAnsi="Verdana"/>
        </w:rPr>
      </w:pPr>
      <w:r>
        <w:rPr>
          <w:rFonts w:ascii="Verdana" w:hAnsi="Verdana"/>
        </w:rPr>
        <w:tab/>
      </w:r>
    </w:p>
    <w:p w:rsidR="00610692" w:rsidRDefault="0007271B" w:rsidP="00610692">
      <w:pPr>
        <w:rPr>
          <w:rFonts w:ascii="Verdana" w:hAnsi="Verdana"/>
          <w:b/>
        </w:rPr>
      </w:pPr>
      <w:r w:rsidRPr="0007271B">
        <w:rPr>
          <w:rFonts w:ascii="Verdana" w:hAnsi="Verdana"/>
          <w:b/>
          <w:noProof/>
          <w:lang w:eastAsia="nl-NL"/>
        </w:rPr>
        <w:drawing>
          <wp:anchor distT="0" distB="0" distL="114300" distR="114300" simplePos="0" relativeHeight="251684352" behindDoc="1" locked="0" layoutInCell="1" allowOverlap="1" wp14:anchorId="6F467D42" wp14:editId="7E403127">
            <wp:simplePos x="0" y="0"/>
            <wp:positionH relativeFrom="column">
              <wp:posOffset>0</wp:posOffset>
            </wp:positionH>
            <wp:positionV relativeFrom="paragraph">
              <wp:posOffset>2540</wp:posOffset>
            </wp:positionV>
            <wp:extent cx="1143000" cy="1143000"/>
            <wp:effectExtent l="0" t="0" r="0" b="0"/>
            <wp:wrapTight wrapText="bothSides">
              <wp:wrapPolygon edited="0">
                <wp:start x="0" y="0"/>
                <wp:lineTo x="0" y="21240"/>
                <wp:lineTo x="21240" y="21240"/>
                <wp:lineTo x="21240" y="0"/>
                <wp:lineTo x="0" y="0"/>
              </wp:wrapPolygon>
            </wp:wrapTight>
            <wp:docPr id="24" name="Afbeelding 24" descr="C:\Users\Aad\Downloads\logo LI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d\Downloads\logo LID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p>
    <w:p w:rsidR="0007271B" w:rsidRPr="00726D16" w:rsidRDefault="0007271B" w:rsidP="00610692">
      <w:r w:rsidRPr="00726D16">
        <w:t>Maandag t/m zaterdag: 09.00-22.00 uur</w:t>
      </w:r>
      <w:r w:rsidRPr="00726D16">
        <w:br/>
        <w:t>Zondag: 09.00-21.00 uur</w:t>
      </w:r>
    </w:p>
    <w:p w:rsidR="0007271B" w:rsidRPr="00726D16" w:rsidRDefault="0007271B" w:rsidP="00610692">
      <w:pPr>
        <w:rPr>
          <w:lang w:val="en-US"/>
        </w:rPr>
      </w:pPr>
      <w:r w:rsidRPr="00726D16">
        <w:rPr>
          <w:lang w:val="en-US"/>
        </w:rPr>
        <w:t>Rincón de la Victoria:</w:t>
      </w:r>
      <w:r w:rsidRPr="00726D16">
        <w:rPr>
          <w:lang w:val="en-US"/>
        </w:rPr>
        <w:tab/>
        <w:t>Calle Verdial 41</w:t>
      </w:r>
    </w:p>
    <w:p w:rsidR="00610692" w:rsidRPr="00726D16" w:rsidRDefault="00610692" w:rsidP="00726D16">
      <w:pPr>
        <w:pStyle w:val="Lijstalinea"/>
        <w:spacing w:after="0" w:line="240" w:lineRule="auto"/>
        <w:rPr>
          <w:b/>
          <w:lang w:val="en-US"/>
        </w:rPr>
      </w:pPr>
    </w:p>
    <w:p w:rsidR="00726D16" w:rsidRPr="00726D16" w:rsidRDefault="00726D16" w:rsidP="00726D16">
      <w:pPr>
        <w:pStyle w:val="Lijstalinea"/>
        <w:spacing w:after="0" w:line="240" w:lineRule="auto"/>
        <w:rPr>
          <w:rFonts w:ascii="Verdana" w:hAnsi="Verdana"/>
          <w:b/>
          <w:lang w:val="en-US"/>
        </w:rPr>
      </w:pPr>
    </w:p>
    <w:p w:rsidR="00610692" w:rsidRPr="00726D16" w:rsidRDefault="00610692" w:rsidP="004F2886">
      <w:pPr>
        <w:pStyle w:val="Kop2"/>
        <w:rPr>
          <w:lang w:val="en-US"/>
        </w:rPr>
      </w:pPr>
      <w:bookmarkStart w:id="6" w:name="_Toc434388271"/>
      <w:r w:rsidRPr="00726D16">
        <w:rPr>
          <w:lang w:val="en-US"/>
        </w:rPr>
        <w:t>Winkelcentra</w:t>
      </w:r>
      <w:bookmarkEnd w:id="6"/>
    </w:p>
    <w:p w:rsidR="00610692" w:rsidRPr="00D04B4B" w:rsidRDefault="00610692" w:rsidP="00726D16">
      <w:pPr>
        <w:jc w:val="both"/>
        <w:rPr>
          <w:b/>
          <w:lang w:val="en-US"/>
        </w:rPr>
      </w:pPr>
      <w:r w:rsidRPr="00D04B4B">
        <w:rPr>
          <w:b/>
          <w:lang w:val="en-US"/>
        </w:rPr>
        <w:t>Centro comercial Rincon de la Victoria</w:t>
      </w:r>
    </w:p>
    <w:p w:rsidR="00726D16" w:rsidRPr="00726D16" w:rsidRDefault="00610692" w:rsidP="00726D16">
      <w:pPr>
        <w:jc w:val="both"/>
      </w:pPr>
      <w:r w:rsidRPr="00726D16">
        <w:t xml:space="preserve">Langs de A7 richting Málaga, afslag 251. C/Arroyo de Totalán in Cala del Moral. Deze bestaat uit een hypermarkt 'Carrefour', een bioscoopcomplex (Spaanstalig) en vele andere winkels waaronder Douglas, Springfield, Zara. Boven zijn een aantal restaurants en fastfoodzaken.  Onder dit Centro Commercial ligt een grote overdekte parkeerplaats. </w:t>
      </w:r>
    </w:p>
    <w:p w:rsidR="00610692" w:rsidRPr="00726D16" w:rsidRDefault="00726D16" w:rsidP="00726D16">
      <w:pPr>
        <w:jc w:val="both"/>
      </w:pPr>
      <w:r w:rsidRPr="00726D16">
        <w:rPr>
          <w:rFonts w:cs="Arial"/>
          <w:noProof/>
          <w:sz w:val="20"/>
          <w:szCs w:val="20"/>
          <w:lang w:eastAsia="nl-NL"/>
        </w:rPr>
        <w:drawing>
          <wp:anchor distT="0" distB="0" distL="114300" distR="114300" simplePos="0" relativeHeight="251685376" behindDoc="1" locked="0" layoutInCell="1" allowOverlap="1" wp14:anchorId="7FAA9FD2" wp14:editId="4FC248D4">
            <wp:simplePos x="0" y="0"/>
            <wp:positionH relativeFrom="margin">
              <wp:align>right</wp:align>
            </wp:positionH>
            <wp:positionV relativeFrom="paragraph">
              <wp:posOffset>517525</wp:posOffset>
            </wp:positionV>
            <wp:extent cx="5270500" cy="1424940"/>
            <wp:effectExtent l="0" t="0" r="6350" b="3810"/>
            <wp:wrapTight wrapText="bothSides">
              <wp:wrapPolygon edited="0">
                <wp:start x="0" y="0"/>
                <wp:lineTo x="0" y="21369"/>
                <wp:lineTo x="21548" y="21369"/>
                <wp:lineTo x="21548" y="0"/>
                <wp:lineTo x="0" y="0"/>
              </wp:wrapPolygon>
            </wp:wrapTight>
            <wp:docPr id="11" name="Afbeelding 11" descr="http://www.anjoca.com/imaxes/centros-comerciales/rincon/cc-rincon-de-la-victoria-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anjoca.com/imaxes/centros-comerciales/rincon/cc-rincon-de-la-victoria-principa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0" cy="1424940"/>
                    </a:xfrm>
                    <a:prstGeom prst="rect">
                      <a:avLst/>
                    </a:prstGeom>
                    <a:noFill/>
                    <a:ln>
                      <a:noFill/>
                    </a:ln>
                  </pic:spPr>
                </pic:pic>
              </a:graphicData>
            </a:graphic>
            <wp14:sizeRelH relativeFrom="margin">
              <wp14:pctWidth>0</wp14:pctWidth>
            </wp14:sizeRelH>
          </wp:anchor>
        </w:drawing>
      </w:r>
      <w:r w:rsidR="00610692" w:rsidRPr="00726D16">
        <w:t>Openingstijden zijn van maandag t/m zaterdag van 10:00 tot 22:00 uur. In de</w:t>
      </w:r>
      <w:r w:rsidR="00610692" w:rsidRPr="005A5134">
        <w:rPr>
          <w:rFonts w:ascii="Verdana" w:hAnsi="Verdana"/>
        </w:rPr>
        <w:t xml:space="preserve"> </w:t>
      </w:r>
      <w:r w:rsidR="00610692" w:rsidRPr="00726D16">
        <w:t xml:space="preserve">zomermaanden juli en augustus ook op zondag geopend. </w:t>
      </w:r>
    </w:p>
    <w:p w:rsidR="00610692" w:rsidRDefault="00610692" w:rsidP="00726D16">
      <w:pPr>
        <w:jc w:val="both"/>
      </w:pPr>
    </w:p>
    <w:p w:rsidR="00726D16" w:rsidRPr="00726D16" w:rsidRDefault="00610692" w:rsidP="00615653">
      <w:pPr>
        <w:jc w:val="both"/>
        <w:rPr>
          <w:b/>
        </w:rPr>
      </w:pPr>
      <w:r w:rsidRPr="00726D16">
        <w:t xml:space="preserve"> </w:t>
      </w:r>
      <w:r w:rsidR="00726D16" w:rsidRPr="00615653">
        <w:rPr>
          <w:b/>
        </w:rPr>
        <w:t>Centro comercial El Ingenio.</w:t>
      </w:r>
      <w:r w:rsidR="00726D16" w:rsidRPr="00726D16">
        <w:rPr>
          <w:rFonts w:cs="Arial"/>
          <w:sz w:val="20"/>
          <w:szCs w:val="20"/>
        </w:rPr>
        <w:t xml:space="preserve"> </w:t>
      </w:r>
    </w:p>
    <w:p w:rsidR="00726D16" w:rsidRPr="00726D16" w:rsidRDefault="00726D16" w:rsidP="00726D16">
      <w:pPr>
        <w:jc w:val="both"/>
      </w:pPr>
      <w:r w:rsidRPr="00726D16">
        <w:t>Tussen Torre del Mar en Velez de Malaga, vlak naast de rijksweg A7 ligt centro comercial El Ingenio.</w:t>
      </w:r>
    </w:p>
    <w:p w:rsidR="00726D16" w:rsidRPr="00726D16" w:rsidRDefault="00726D16" w:rsidP="00726D16">
      <w:pPr>
        <w:jc w:val="both"/>
      </w:pPr>
      <w:r w:rsidRPr="00726D16">
        <w:rPr>
          <w:noProof/>
          <w:lang w:eastAsia="nl-NL"/>
        </w:rPr>
        <w:drawing>
          <wp:anchor distT="0" distB="0" distL="114300" distR="114300" simplePos="0" relativeHeight="251681280" behindDoc="1" locked="0" layoutInCell="1" allowOverlap="1" wp14:anchorId="6B70CB7F" wp14:editId="613BC936">
            <wp:simplePos x="0" y="0"/>
            <wp:positionH relativeFrom="margin">
              <wp:align>right</wp:align>
            </wp:positionH>
            <wp:positionV relativeFrom="paragraph">
              <wp:posOffset>14605</wp:posOffset>
            </wp:positionV>
            <wp:extent cx="1264920" cy="1264920"/>
            <wp:effectExtent l="0" t="0" r="0" b="0"/>
            <wp:wrapTight wrapText="bothSides">
              <wp:wrapPolygon edited="0">
                <wp:start x="0" y="0"/>
                <wp:lineTo x="0" y="21145"/>
                <wp:lineTo x="21145" y="21145"/>
                <wp:lineTo x="21145" y="0"/>
                <wp:lineTo x="0" y="0"/>
              </wp:wrapPolygon>
            </wp:wrapTight>
            <wp:docPr id="17" name="Afbeelding 17" descr="http://cibersuite.eu/wp-content/uploads/2011/02/logo-inge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cibersuite.eu/wp-content/uploads/2011/02/logo-ingeni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D16">
        <w:t xml:space="preserve">Deze bestaat uit een hypermarkt 'Eroski', een bioscoopcomplex (Spaanstalig) en vele andere winkels waaronder C&amp;A, Dunnes Store, Zara en Mango. Boven zijn een aantal restaurants en fastfoodzaken. Naast dit Centro Commercial ligt een grote overdekte parkeerplaats. </w:t>
      </w:r>
    </w:p>
    <w:p w:rsidR="00726D16" w:rsidRDefault="00726D16" w:rsidP="00726D16">
      <w:pPr>
        <w:jc w:val="both"/>
      </w:pPr>
      <w:r w:rsidRPr="00726D16">
        <w:t>Openingstijden zijn van maandag t/m zaterdag van 10:00 tot 22:00 uur.</w:t>
      </w:r>
    </w:p>
    <w:p w:rsidR="00B55A26" w:rsidRPr="00726D16" w:rsidRDefault="00B55A26" w:rsidP="00726D16">
      <w:pPr>
        <w:jc w:val="both"/>
      </w:pPr>
    </w:p>
    <w:p w:rsidR="005E2427" w:rsidRPr="005E2427" w:rsidRDefault="005E2427" w:rsidP="002445B1">
      <w:pPr>
        <w:rPr>
          <w:rFonts w:cs="Arial"/>
          <w:bCs/>
          <w:sz w:val="52"/>
          <w:szCs w:val="52"/>
        </w:rPr>
      </w:pPr>
    </w:p>
    <w:sectPr w:rsidR="005E2427" w:rsidRPr="005E2427" w:rsidSect="002445B1">
      <w:headerReference w:type="default" r:id="rId20"/>
      <w:pgSz w:w="11907" w:h="16839" w:code="9"/>
      <w:pgMar w:top="811" w:right="1797" w:bottom="1440" w:left="1797" w:header="720" w:footer="72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EF7" w:rsidRDefault="00D67EF7">
      <w:r>
        <w:separator/>
      </w:r>
    </w:p>
  </w:endnote>
  <w:endnote w:type="continuationSeparator" w:id="0">
    <w:p w:rsidR="00D67EF7" w:rsidRDefault="00D6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EF7" w:rsidRDefault="00D67EF7">
      <w:r>
        <w:separator/>
      </w:r>
    </w:p>
  </w:footnote>
  <w:footnote w:type="continuationSeparator" w:id="0">
    <w:p w:rsidR="00D67EF7" w:rsidRDefault="00D67EF7">
      <w:r>
        <w:separator/>
      </w:r>
    </w:p>
  </w:footnote>
  <w:footnote w:type="continuationNotice" w:id="1">
    <w:p w:rsidR="00D67EF7" w:rsidRDefault="00D67EF7">
      <w:pPr>
        <w:rPr>
          <w:i/>
          <w:sz w:val="18"/>
        </w:rPr>
      </w:pPr>
      <w:r>
        <w:rPr>
          <w:i/>
          <w:sz w:val="18"/>
        </w:rPr>
        <w:t>(vervolg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23" w:rsidRDefault="00D80923" w:rsidP="000F2801">
    <w:pPr>
      <w:pStyle w:val="Koptekst"/>
    </w:pPr>
    <w:r>
      <w:rPr>
        <w:noProof/>
      </w:rPr>
      <mc:AlternateContent>
        <mc:Choice Requires="wps">
          <w:drawing>
            <wp:anchor distT="0" distB="0" distL="114300" distR="114300" simplePos="0" relativeHeight="251712512"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3" w:rsidRDefault="00D80923">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20" o:spid="_x0000_s1033" type="#_x0000_t202" style="position:absolute;margin-left:0;margin-top:0;width:468pt;height:13.7pt;z-index:2517125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" o:allowincell="f" filled="f" stroked="f">
              <v:textbox style="mso-fit-shape-to-text:t" inset=",0,,0">
                <w:txbxContent>
                  <w:p w:rsidR="00D80923" w:rsidRDefault="00D80923">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align>right</wp:align>
              </wp:positionH>
              <wp:positionV relativeFrom="topMargin">
                <wp:align>center</wp:align>
              </wp:positionV>
              <wp:extent cx="911860" cy="170815"/>
              <wp:effectExtent l="0" t="0" r="1905" b="635"/>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50"/>
                      </a:solidFill>
                      <a:ln>
                        <a:noFill/>
                      </a:ln>
                    </wps:spPr>
                    <wps:txbx>
                      <w:txbxContent>
                        <w:p w:rsidR="00D80923" w:rsidRDefault="00D8092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vak 221" o:spid="_x0000_s1034" type="#_x0000_t202" style="position:absolute;margin-left:20.6pt;margin-top:0;width:71.8pt;height:13.45pt;z-index:2517114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" o:allowincell="f" fillcolor="#00b050" stroked="f">
              <v:textbox style="mso-fit-shape-to-text:t" inset=",0,,0">
                <w:txbxContent>
                  <w:p w:rsidR="00D80923" w:rsidRDefault="00D80923">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jstopsomteken"/>
      <w:lvlText w:val="*"/>
      <w:lvlJc w:val="left"/>
    </w:lvl>
  </w:abstractNum>
  <w:abstractNum w:abstractNumId="1" w15:restartNumberingAfterBreak="0">
    <w:nsid w:val="05EA1DF8"/>
    <w:multiLevelType w:val="hybridMultilevel"/>
    <w:tmpl w:val="D8769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83C64"/>
    <w:multiLevelType w:val="multilevel"/>
    <w:tmpl w:val="241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0035"/>
    <w:multiLevelType w:val="multilevel"/>
    <w:tmpl w:val="429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4086A"/>
    <w:multiLevelType w:val="multilevel"/>
    <w:tmpl w:val="ED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8B92EE0"/>
    <w:multiLevelType w:val="hybridMultilevel"/>
    <w:tmpl w:val="F6E2E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652D83"/>
    <w:multiLevelType w:val="multilevel"/>
    <w:tmpl w:val="786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D16E3"/>
    <w:multiLevelType w:val="hybridMultilevel"/>
    <w:tmpl w:val="91CCC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A1890"/>
    <w:multiLevelType w:val="hybridMultilevel"/>
    <w:tmpl w:val="1D746E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B135B1"/>
    <w:multiLevelType w:val="hybridMultilevel"/>
    <w:tmpl w:val="1D742D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4FFE"/>
    <w:multiLevelType w:val="multilevel"/>
    <w:tmpl w:val="FAE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87FA6"/>
    <w:multiLevelType w:val="hybridMultilevel"/>
    <w:tmpl w:val="A3D0D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84F2A"/>
    <w:multiLevelType w:val="hybridMultilevel"/>
    <w:tmpl w:val="A80682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93CC6"/>
    <w:multiLevelType w:val="multilevel"/>
    <w:tmpl w:val="6A8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63241"/>
    <w:multiLevelType w:val="multilevel"/>
    <w:tmpl w:val="2A2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D7B78"/>
    <w:multiLevelType w:val="multilevel"/>
    <w:tmpl w:val="142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E1F3A"/>
    <w:multiLevelType w:val="hybridMultilevel"/>
    <w:tmpl w:val="49BE8A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01A4949"/>
    <w:multiLevelType w:val="hybridMultilevel"/>
    <w:tmpl w:val="76540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3646106"/>
    <w:multiLevelType w:val="multilevel"/>
    <w:tmpl w:val="D68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5" w15:restartNumberingAfterBreak="0">
    <w:nsid w:val="69897E6F"/>
    <w:multiLevelType w:val="hybridMultilevel"/>
    <w:tmpl w:val="7BD07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1487A"/>
    <w:multiLevelType w:val="multilevel"/>
    <w:tmpl w:val="8CF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C00A0"/>
    <w:multiLevelType w:val="hybridMultilevel"/>
    <w:tmpl w:val="65002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76028"/>
    <w:multiLevelType w:val="multilevel"/>
    <w:tmpl w:val="BA585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52525"/>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3">
    <w:abstractNumId w:val="24"/>
  </w:num>
  <w:num w:numId="4">
    <w:abstractNumId w:val="26"/>
  </w:num>
  <w:num w:numId="5">
    <w:abstractNumId w:val="9"/>
  </w:num>
  <w:num w:numId="6">
    <w:abstractNumId w:val="9"/>
    <w:lvlOverride w:ilvl="0">
      <w:startOverride w:val="1"/>
    </w:lvlOverride>
  </w:num>
  <w:num w:numId="7">
    <w:abstractNumId w:val="14"/>
  </w:num>
  <w:num w:numId="8">
    <w:abstractNumId w:val="31"/>
  </w:num>
  <w:num w:numId="9">
    <w:abstractNumId w:val="29"/>
  </w:num>
  <w:num w:numId="10">
    <w:abstractNumId w:val="12"/>
  </w:num>
  <w:num w:numId="11">
    <w:abstractNumId w:val="11"/>
  </w:num>
  <w:num w:numId="12">
    <w:abstractNumId w:val="16"/>
  </w:num>
  <w:num w:numId="1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num>
  <w:num w:numId="16">
    <w:abstractNumId w:val="27"/>
  </w:num>
  <w:num w:numId="17">
    <w:abstractNumId w:val="18"/>
  </w:num>
  <w:num w:numId="18">
    <w:abstractNumId w:val="15"/>
  </w:num>
  <w:num w:numId="19">
    <w:abstractNumId w:val="19"/>
  </w:num>
  <w:num w:numId="20">
    <w:abstractNumId w:val="3"/>
  </w:num>
  <w:num w:numId="21">
    <w:abstractNumId w:val="30"/>
  </w:num>
  <w:num w:numId="22">
    <w:abstractNumId w:val="2"/>
  </w:num>
  <w:num w:numId="23">
    <w:abstractNumId w:val="17"/>
  </w:num>
  <w:num w:numId="24">
    <w:abstractNumId w:val="7"/>
  </w:num>
  <w:num w:numId="25">
    <w:abstractNumId w:val="13"/>
  </w:num>
  <w:num w:numId="26">
    <w:abstractNumId w:val="10"/>
  </w:num>
  <w:num w:numId="27">
    <w:abstractNumId w:val="22"/>
  </w:num>
  <w:num w:numId="28">
    <w:abstractNumId w:val="21"/>
  </w:num>
  <w:num w:numId="29">
    <w:abstractNumId w:val="28"/>
  </w:num>
  <w:num w:numId="30">
    <w:abstractNumId w:val="25"/>
  </w:num>
  <w:num w:numId="31">
    <w:abstractNumId w:val="6"/>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56"/>
    <w:rsid w:val="000107BC"/>
    <w:rsid w:val="000162EE"/>
    <w:rsid w:val="0002124D"/>
    <w:rsid w:val="00031CFF"/>
    <w:rsid w:val="00051048"/>
    <w:rsid w:val="000539D6"/>
    <w:rsid w:val="0006240B"/>
    <w:rsid w:val="0007271B"/>
    <w:rsid w:val="0008433C"/>
    <w:rsid w:val="0009094D"/>
    <w:rsid w:val="000954E9"/>
    <w:rsid w:val="000F2801"/>
    <w:rsid w:val="000F49FB"/>
    <w:rsid w:val="000F7197"/>
    <w:rsid w:val="001044FE"/>
    <w:rsid w:val="00106D8B"/>
    <w:rsid w:val="00111D3B"/>
    <w:rsid w:val="00117AB9"/>
    <w:rsid w:val="00120B7B"/>
    <w:rsid w:val="00121938"/>
    <w:rsid w:val="00132DD5"/>
    <w:rsid w:val="001345A2"/>
    <w:rsid w:val="00140CC9"/>
    <w:rsid w:val="001427BB"/>
    <w:rsid w:val="00152CFF"/>
    <w:rsid w:val="001577E2"/>
    <w:rsid w:val="001705E7"/>
    <w:rsid w:val="0019102A"/>
    <w:rsid w:val="00195B0A"/>
    <w:rsid w:val="001C24FD"/>
    <w:rsid w:val="001E1552"/>
    <w:rsid w:val="001E1B3F"/>
    <w:rsid w:val="00225CDE"/>
    <w:rsid w:val="00243823"/>
    <w:rsid w:val="002445B1"/>
    <w:rsid w:val="00251D24"/>
    <w:rsid w:val="00260A44"/>
    <w:rsid w:val="0028475F"/>
    <w:rsid w:val="00291E10"/>
    <w:rsid w:val="002B0280"/>
    <w:rsid w:val="002B2484"/>
    <w:rsid w:val="002C266F"/>
    <w:rsid w:val="002C5EE4"/>
    <w:rsid w:val="002D0722"/>
    <w:rsid w:val="002D3B24"/>
    <w:rsid w:val="002F1918"/>
    <w:rsid w:val="00307BE8"/>
    <w:rsid w:val="0031257F"/>
    <w:rsid w:val="00326E3B"/>
    <w:rsid w:val="00330A45"/>
    <w:rsid w:val="0034329F"/>
    <w:rsid w:val="00367EB3"/>
    <w:rsid w:val="00396B7D"/>
    <w:rsid w:val="003B5577"/>
    <w:rsid w:val="003B5B2E"/>
    <w:rsid w:val="003B7449"/>
    <w:rsid w:val="003F1577"/>
    <w:rsid w:val="003F4EC8"/>
    <w:rsid w:val="004003C4"/>
    <w:rsid w:val="00403F87"/>
    <w:rsid w:val="004051D6"/>
    <w:rsid w:val="00413B6C"/>
    <w:rsid w:val="00415784"/>
    <w:rsid w:val="00421819"/>
    <w:rsid w:val="00440BEB"/>
    <w:rsid w:val="00446BC4"/>
    <w:rsid w:val="004625F0"/>
    <w:rsid w:val="004838CB"/>
    <w:rsid w:val="00490EFB"/>
    <w:rsid w:val="00493DDB"/>
    <w:rsid w:val="004B6251"/>
    <w:rsid w:val="004C1EF3"/>
    <w:rsid w:val="004C65F8"/>
    <w:rsid w:val="004C6DD8"/>
    <w:rsid w:val="004D105D"/>
    <w:rsid w:val="004E7FA1"/>
    <w:rsid w:val="004F2886"/>
    <w:rsid w:val="005018AD"/>
    <w:rsid w:val="00505F80"/>
    <w:rsid w:val="005211A2"/>
    <w:rsid w:val="00524FAA"/>
    <w:rsid w:val="00530F88"/>
    <w:rsid w:val="005364A7"/>
    <w:rsid w:val="00551B33"/>
    <w:rsid w:val="00552530"/>
    <w:rsid w:val="00566B61"/>
    <w:rsid w:val="00570123"/>
    <w:rsid w:val="005709CA"/>
    <w:rsid w:val="00570D49"/>
    <w:rsid w:val="005813BA"/>
    <w:rsid w:val="00590DE7"/>
    <w:rsid w:val="00594D87"/>
    <w:rsid w:val="005A017C"/>
    <w:rsid w:val="005A3662"/>
    <w:rsid w:val="005C778D"/>
    <w:rsid w:val="005D098D"/>
    <w:rsid w:val="005E235E"/>
    <w:rsid w:val="005E2427"/>
    <w:rsid w:val="005F654D"/>
    <w:rsid w:val="00603626"/>
    <w:rsid w:val="00610692"/>
    <w:rsid w:val="00615653"/>
    <w:rsid w:val="0067038C"/>
    <w:rsid w:val="006711DC"/>
    <w:rsid w:val="0067537C"/>
    <w:rsid w:val="00675C2D"/>
    <w:rsid w:val="00687C7C"/>
    <w:rsid w:val="006931D2"/>
    <w:rsid w:val="00696E33"/>
    <w:rsid w:val="006B1CAC"/>
    <w:rsid w:val="006D3D00"/>
    <w:rsid w:val="006E08F4"/>
    <w:rsid w:val="006E2DD5"/>
    <w:rsid w:val="006F16B2"/>
    <w:rsid w:val="00715526"/>
    <w:rsid w:val="00726D16"/>
    <w:rsid w:val="00735A50"/>
    <w:rsid w:val="00736A56"/>
    <w:rsid w:val="007403AD"/>
    <w:rsid w:val="00742BD9"/>
    <w:rsid w:val="00743EFA"/>
    <w:rsid w:val="00753E62"/>
    <w:rsid w:val="007563FC"/>
    <w:rsid w:val="007573E2"/>
    <w:rsid w:val="007608EC"/>
    <w:rsid w:val="0076286E"/>
    <w:rsid w:val="00770F61"/>
    <w:rsid w:val="00771A52"/>
    <w:rsid w:val="007845CD"/>
    <w:rsid w:val="0079085A"/>
    <w:rsid w:val="0079663D"/>
    <w:rsid w:val="007D7B7A"/>
    <w:rsid w:val="007E10A6"/>
    <w:rsid w:val="007F4AEB"/>
    <w:rsid w:val="00802EC6"/>
    <w:rsid w:val="008745DE"/>
    <w:rsid w:val="0088067E"/>
    <w:rsid w:val="0089018A"/>
    <w:rsid w:val="008A1DCC"/>
    <w:rsid w:val="008A6188"/>
    <w:rsid w:val="008B19E8"/>
    <w:rsid w:val="008C11EC"/>
    <w:rsid w:val="008F52EE"/>
    <w:rsid w:val="00901C0A"/>
    <w:rsid w:val="0091694C"/>
    <w:rsid w:val="0092067B"/>
    <w:rsid w:val="00925EB3"/>
    <w:rsid w:val="00927066"/>
    <w:rsid w:val="0093128C"/>
    <w:rsid w:val="00946A4F"/>
    <w:rsid w:val="009475BA"/>
    <w:rsid w:val="00957201"/>
    <w:rsid w:val="00960F1C"/>
    <w:rsid w:val="00977307"/>
    <w:rsid w:val="00984DB4"/>
    <w:rsid w:val="009A061B"/>
    <w:rsid w:val="009B283C"/>
    <w:rsid w:val="009C64C6"/>
    <w:rsid w:val="009D0DB4"/>
    <w:rsid w:val="009D0E01"/>
    <w:rsid w:val="009D381B"/>
    <w:rsid w:val="009D42E7"/>
    <w:rsid w:val="009D6B6A"/>
    <w:rsid w:val="009E34C4"/>
    <w:rsid w:val="009E7613"/>
    <w:rsid w:val="00A05C68"/>
    <w:rsid w:val="00A0665E"/>
    <w:rsid w:val="00A176E7"/>
    <w:rsid w:val="00A23D00"/>
    <w:rsid w:val="00A46112"/>
    <w:rsid w:val="00A47FA1"/>
    <w:rsid w:val="00A67377"/>
    <w:rsid w:val="00A70C47"/>
    <w:rsid w:val="00A93CED"/>
    <w:rsid w:val="00AA48FE"/>
    <w:rsid w:val="00AB173E"/>
    <w:rsid w:val="00AD587E"/>
    <w:rsid w:val="00AE187B"/>
    <w:rsid w:val="00AE3224"/>
    <w:rsid w:val="00AF29C2"/>
    <w:rsid w:val="00AF5844"/>
    <w:rsid w:val="00AF7C7A"/>
    <w:rsid w:val="00B00757"/>
    <w:rsid w:val="00B12903"/>
    <w:rsid w:val="00B279B7"/>
    <w:rsid w:val="00B4790C"/>
    <w:rsid w:val="00B53A45"/>
    <w:rsid w:val="00B55A26"/>
    <w:rsid w:val="00B634E0"/>
    <w:rsid w:val="00B668FE"/>
    <w:rsid w:val="00B82056"/>
    <w:rsid w:val="00B845B0"/>
    <w:rsid w:val="00BA3DAF"/>
    <w:rsid w:val="00BA7D54"/>
    <w:rsid w:val="00BC6D42"/>
    <w:rsid w:val="00BE1A8F"/>
    <w:rsid w:val="00BF66C7"/>
    <w:rsid w:val="00C04849"/>
    <w:rsid w:val="00C20008"/>
    <w:rsid w:val="00C24440"/>
    <w:rsid w:val="00C502CB"/>
    <w:rsid w:val="00C539F8"/>
    <w:rsid w:val="00C73332"/>
    <w:rsid w:val="00C7341C"/>
    <w:rsid w:val="00C803DF"/>
    <w:rsid w:val="00C95AA4"/>
    <w:rsid w:val="00C97B80"/>
    <w:rsid w:val="00CC15E9"/>
    <w:rsid w:val="00CD1C3A"/>
    <w:rsid w:val="00CD26E5"/>
    <w:rsid w:val="00CF4C1A"/>
    <w:rsid w:val="00CF5082"/>
    <w:rsid w:val="00CF76B7"/>
    <w:rsid w:val="00D01FAB"/>
    <w:rsid w:val="00D04B4B"/>
    <w:rsid w:val="00D22F05"/>
    <w:rsid w:val="00D34017"/>
    <w:rsid w:val="00D42071"/>
    <w:rsid w:val="00D46D12"/>
    <w:rsid w:val="00D538BD"/>
    <w:rsid w:val="00D578E1"/>
    <w:rsid w:val="00D67EF7"/>
    <w:rsid w:val="00D70973"/>
    <w:rsid w:val="00D76B14"/>
    <w:rsid w:val="00D80923"/>
    <w:rsid w:val="00D81E05"/>
    <w:rsid w:val="00D86CF7"/>
    <w:rsid w:val="00D926C8"/>
    <w:rsid w:val="00DB563B"/>
    <w:rsid w:val="00DC6023"/>
    <w:rsid w:val="00DD0511"/>
    <w:rsid w:val="00DD1E07"/>
    <w:rsid w:val="00DD68D8"/>
    <w:rsid w:val="00DD7869"/>
    <w:rsid w:val="00DF7DCC"/>
    <w:rsid w:val="00E01A90"/>
    <w:rsid w:val="00E06216"/>
    <w:rsid w:val="00E128C0"/>
    <w:rsid w:val="00E21A3D"/>
    <w:rsid w:val="00E41069"/>
    <w:rsid w:val="00E459EC"/>
    <w:rsid w:val="00E63F14"/>
    <w:rsid w:val="00E762E6"/>
    <w:rsid w:val="00E84575"/>
    <w:rsid w:val="00E86DAC"/>
    <w:rsid w:val="00EA47F4"/>
    <w:rsid w:val="00EB35BB"/>
    <w:rsid w:val="00EC607E"/>
    <w:rsid w:val="00EC6EA7"/>
    <w:rsid w:val="00ED3DFD"/>
    <w:rsid w:val="00EF29D9"/>
    <w:rsid w:val="00F12A90"/>
    <w:rsid w:val="00F44B25"/>
    <w:rsid w:val="00F4693B"/>
    <w:rsid w:val="00F52A54"/>
    <w:rsid w:val="00F53377"/>
    <w:rsid w:val="00F5547D"/>
    <w:rsid w:val="00F67C3F"/>
    <w:rsid w:val="00F91CE4"/>
    <w:rsid w:val="00F9648A"/>
    <w:rsid w:val="00FA53C2"/>
    <w:rsid w:val="00FB50FD"/>
    <w:rsid w:val="00FE6F46"/>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1F9F3-49EF-4BBD-8298-96BD839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Kop2">
    <w:name w:val="heading 2"/>
    <w:basedOn w:val="Standaard"/>
    <w:next w:val="Standaard"/>
    <w:link w:val="Kop2Char"/>
    <w:uiPriority w:val="9"/>
    <w:unhideWhenUsed/>
    <w:qFormat/>
    <w:rsid w:val="004F2886"/>
    <w:pPr>
      <w:keepNext/>
      <w:keepLines/>
      <w:spacing w:before="200" w:after="0"/>
      <w:outlineLvl w:val="1"/>
    </w:pPr>
    <w:rPr>
      <w:rFonts w:asciiTheme="majorHAnsi" w:eastAsiaTheme="majorEastAsia" w:hAnsiTheme="majorHAnsi" w:cstheme="majorBidi"/>
      <w:bCs/>
      <w:color w:val="D34817"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9D3511" w:themeColor="accent1" w:themeShade="BF"/>
      <w:sz w:val="28"/>
      <w:szCs w:val="28"/>
    </w:rPr>
  </w:style>
  <w:style w:type="character" w:customStyle="1" w:styleId="Kop2Char">
    <w:name w:val="Kop 2 Char"/>
    <w:basedOn w:val="Standaardalinea-lettertype"/>
    <w:link w:val="Kop2"/>
    <w:uiPriority w:val="9"/>
    <w:rsid w:val="004F2886"/>
    <w:rPr>
      <w:rFonts w:asciiTheme="majorHAnsi" w:eastAsiaTheme="majorEastAsia" w:hAnsiTheme="majorHAnsi" w:cstheme="majorBidi"/>
      <w:bCs/>
      <w:color w:val="D34817"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D34817"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basedOn w:val="Standaardalinea-lettertype"/>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Pr>
      <w:rFonts w:ascii="Garamond" w:hAnsi="Garamond"/>
      <w:i/>
      <w:sz w:val="22"/>
    </w:rPr>
  </w:style>
  <w:style w:type="paragraph" w:styleId="Bijschrift">
    <w:name w:val="caption"/>
    <w:basedOn w:val="Standaard"/>
    <w:next w:val="Standaard"/>
    <w:uiPriority w:val="35"/>
    <w:unhideWhenUsed/>
    <w:qFormat/>
    <w:pPr>
      <w:spacing w:line="240" w:lineRule="auto"/>
    </w:pPr>
    <w:rPr>
      <w:b/>
      <w:bCs/>
      <w:color w:val="D34817" w:themeColor="accent1"/>
      <w:sz w:val="18"/>
      <w:szCs w:val="18"/>
    </w:rPr>
  </w:style>
  <w:style w:type="character" w:styleId="Eindnootmarkering">
    <w:name w:val="endnote reference"/>
    <w:semiHidden/>
    <w:rPr>
      <w:vertAlign w:val="superscript"/>
    </w:rPr>
  </w:style>
  <w:style w:type="paragraph" w:styleId="Eindnoottekst">
    <w:name w:val="endnote text"/>
    <w:basedOn w:val="Standaard"/>
    <w:semiHidden/>
  </w:style>
  <w:style w:type="character" w:styleId="Voetnootmarkering">
    <w:name w:val="footnote reference"/>
    <w:semiHidden/>
    <w:rPr>
      <w:vertAlign w:val="superscript"/>
    </w:rPr>
  </w:style>
  <w:style w:type="paragraph" w:styleId="Voetnoottekst">
    <w:name w:val="footnote text"/>
    <w:basedOn w:val="Standaard"/>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2"/>
      </w:numPr>
      <w:spacing w:after="240" w:line="240" w:lineRule="atLeast"/>
      <w:ind w:right="720"/>
      <w:jc w:val="both"/>
    </w:pPr>
  </w:style>
  <w:style w:type="paragraph" w:styleId="Macrotekst">
    <w:name w:val="macro"/>
    <w:basedOn w:val="Plattetekst"/>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pPr>
      <w:tabs>
        <w:tab w:val="right" w:leader="dot" w:pos="5040"/>
      </w:tabs>
    </w:pPr>
  </w:style>
  <w:style w:type="paragraph" w:styleId="Inhopg2">
    <w:name w:val="toc 2"/>
    <w:basedOn w:val="Standaard"/>
    <w:uiPriority w:val="39"/>
    <w:pPr>
      <w:tabs>
        <w:tab w:val="right" w:leader="dot" w:pos="5040"/>
      </w:tabs>
    </w:pPr>
  </w:style>
  <w:style w:type="paragraph" w:styleId="Inhopg3">
    <w:name w:val="toc 3"/>
    <w:basedOn w:val="Standaard"/>
    <w:uiPriority w:val="39"/>
    <w:pPr>
      <w:tabs>
        <w:tab w:val="right" w:leader="dot" w:pos="5040"/>
      </w:tabs>
    </w:pPr>
    <w:rPr>
      <w:i/>
    </w:rPr>
  </w:style>
  <w:style w:type="paragraph" w:styleId="Inhopg4">
    <w:name w:val="toc 4"/>
    <w:basedOn w:val="Standaard"/>
    <w:uiPriority w:val="39"/>
    <w:pPr>
      <w:tabs>
        <w:tab w:val="right" w:leader="dot" w:pos="5040"/>
      </w:tabs>
    </w:pPr>
    <w:rPr>
      <w:i/>
    </w:rPr>
  </w:style>
  <w:style w:type="paragraph" w:styleId="Inhopg5">
    <w:name w:val="toc 5"/>
    <w:basedOn w:val="Standaard"/>
    <w:uiPriority w:val="39"/>
    <w:rPr>
      <w:i/>
    </w:rPr>
  </w:style>
  <w:style w:type="paragraph" w:styleId="Ondertitel">
    <w:name w:val="Subtitle"/>
    <w:basedOn w:val="Standaard"/>
    <w:next w:val="Standaard"/>
    <w:link w:val="OndertitelChar"/>
    <w:uiPriority w:val="11"/>
    <w:qFormat/>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5"/>
      </w:numPr>
      <w:spacing w:after="240" w:line="312" w:lineRule="auto"/>
      <w:contextualSpacing/>
    </w:pPr>
  </w:style>
  <w:style w:type="character" w:customStyle="1" w:styleId="NumberedListChar">
    <w:name w:val="Numbered List Char"/>
    <w:basedOn w:val="Standaardalinea-lettertype"/>
    <w:link w:val="NumberedList"/>
    <w:rPr>
      <w:rFonts w:ascii="Garamond" w:hAnsi="Garamond"/>
      <w:sz w:val="22"/>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basedOn w:val="NumberedListChar"/>
    <w:link w:val="NumberedListBold"/>
    <w:rPr>
      <w:rFonts w:ascii="Garamond" w:hAnsi="Garamond"/>
      <w:b/>
      <w:bCs/>
      <w:sz w:val="22"/>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basedOn w:val="Standaardalinea-lettertype"/>
    <w:link w:val="Ballontekst"/>
    <w:rPr>
      <w:rFonts w:ascii="Tahoma" w:hAnsi="Tahoma" w:cs="Tahoma"/>
      <w:sz w:val="16"/>
      <w:szCs w:val="16"/>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Pr>
      <w:b/>
      <w:bCs/>
      <w:i/>
      <w:iCs/>
      <w:color w:val="D34817" w:themeColor="accent1"/>
    </w:rPr>
  </w:style>
  <w:style w:type="character" w:styleId="Subtielebenadrukking">
    <w:name w:val="Subtle Emphasis"/>
    <w:basedOn w:val="Standaardalinea-lettertype"/>
    <w:uiPriority w:val="19"/>
    <w:qFormat/>
    <w:rPr>
      <w:i/>
      <w:iCs/>
      <w:color w:val="808080" w:themeColor="text1" w:themeTint="7F"/>
    </w:rPr>
  </w:style>
  <w:style w:type="character" w:styleId="Intensievebenadrukking">
    <w:name w:val="Intense Emphasis"/>
    <w:basedOn w:val="Standaardalinea-lettertype"/>
    <w:uiPriority w:val="21"/>
    <w:qFormat/>
    <w:rPr>
      <w:b/>
      <w:bCs/>
      <w:i/>
      <w:iCs/>
      <w:color w:val="D34817" w:themeColor="accent1"/>
    </w:rPr>
  </w:style>
  <w:style w:type="character" w:styleId="Subtieleverwijzing">
    <w:name w:val="Subtle Reference"/>
    <w:basedOn w:val="Standaardalinea-lettertype"/>
    <w:uiPriority w:val="31"/>
    <w:qFormat/>
    <w:rPr>
      <w:smallCaps/>
      <w:color w:val="9B2D1F" w:themeColor="accent2"/>
      <w:u w:val="single"/>
    </w:rPr>
  </w:style>
  <w:style w:type="character" w:styleId="Intensieveverwijzing">
    <w:name w:val="Intense Reference"/>
    <w:basedOn w:val="Standaardalinea-lettertype"/>
    <w:uiPriority w:val="32"/>
    <w:qFormat/>
    <w:rPr>
      <w:b/>
      <w:bCs/>
      <w:smallCaps/>
      <w:color w:val="9B2D1F" w:themeColor="accent2"/>
      <w:spacing w:val="5"/>
      <w:u w:val="single"/>
    </w:rPr>
  </w:style>
  <w:style w:type="character" w:styleId="Titelvanboek">
    <w:name w:val="Book Title"/>
    <w:basedOn w:val="Standaardalinea-lettertyp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CC9900" w:themeColor="hyperlink"/>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uiPriority w:val="99"/>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customStyle="1" w:styleId="05BC2C2812214721B0E643442EA253EB">
    <w:name w:val="05BC2C2812214721B0E643442EA253EB"/>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OnderwerpvanopmerkingChar">
    <w:name w:val="Onderwerp van opmerking Char"/>
    <w:basedOn w:val="TekstopmerkingChar"/>
    <w:link w:val="Onderwerpvanopmerking"/>
  </w:style>
  <w:style w:type="paragraph" w:customStyle="1" w:styleId="VolumeNumber">
    <w:name w:val="Volume Number"/>
    <w:basedOn w:val="Standaard"/>
    <w:rsid w:val="00D46D12"/>
    <w:pPr>
      <w:spacing w:after="0" w:line="240" w:lineRule="atLeast"/>
      <w:jc w:val="right"/>
    </w:pPr>
    <w:rPr>
      <w:rFonts w:ascii="Times New Roman" w:eastAsia="Times New Roman" w:hAnsi="Times New Roman" w:cs="Times New Roman"/>
      <w:color w:val="FFFFFF"/>
      <w:sz w:val="16"/>
      <w:szCs w:val="20"/>
      <w:lang w:eastAsia="nl-NL"/>
    </w:rPr>
  </w:style>
  <w:style w:type="paragraph" w:styleId="Plattetekstinspringen">
    <w:name w:val="Body Text Indent"/>
    <w:basedOn w:val="Standaard"/>
    <w:link w:val="PlattetekstinspringenChar"/>
    <w:semiHidden/>
    <w:unhideWhenUsed/>
    <w:rsid w:val="005C778D"/>
    <w:pPr>
      <w:spacing w:after="120"/>
      <w:ind w:left="283"/>
    </w:pPr>
  </w:style>
  <w:style w:type="character" w:customStyle="1" w:styleId="PlattetekstinspringenChar">
    <w:name w:val="Platte tekst inspringen Char"/>
    <w:basedOn w:val="Standaardalinea-lettertype"/>
    <w:link w:val="Plattetekstinspringen"/>
    <w:semiHidden/>
    <w:rsid w:val="005C778D"/>
  </w:style>
  <w:style w:type="paragraph" w:customStyle="1" w:styleId="QuoteText">
    <w:name w:val="Quote Text"/>
    <w:basedOn w:val="Standaard"/>
    <w:rsid w:val="00C95AA4"/>
    <w:pPr>
      <w:spacing w:after="0" w:line="360" w:lineRule="atLeast"/>
      <w:jc w:val="center"/>
    </w:pPr>
    <w:rPr>
      <w:rFonts w:ascii="Century Gothic" w:eastAsia="Times New Roman" w:hAnsi="Century Gothic" w:cs="Times New Roman"/>
      <w:b/>
      <w:i/>
      <w:color w:val="003366"/>
      <w:szCs w:val="20"/>
      <w:lang w:val="en-US" w:eastAsia="en-US"/>
    </w:rPr>
  </w:style>
  <w:style w:type="paragraph" w:customStyle="1" w:styleId="Masthead">
    <w:name w:val="Masthead"/>
    <w:basedOn w:val="Kop1"/>
    <w:rsid w:val="00B279B7"/>
    <w:pPr>
      <w:keepLines w:val="0"/>
      <w:spacing w:before="0" w:line="240" w:lineRule="auto"/>
    </w:pPr>
    <w:rPr>
      <w:rFonts w:ascii="Century Gothic" w:eastAsia="Times New Roman" w:hAnsi="Century Gothic" w:cs="Times New Roman"/>
      <w:b w:val="0"/>
      <w:bCs w:val="0"/>
      <w:color w:val="003366"/>
      <w:sz w:val="80"/>
      <w:szCs w:val="96"/>
      <w:lang w:val="en-US" w:eastAsia="en-US"/>
    </w:rPr>
  </w:style>
  <w:style w:type="paragraph" w:customStyle="1" w:styleId="CaptionText">
    <w:name w:val="Caption Text"/>
    <w:basedOn w:val="Standaard"/>
    <w:rsid w:val="00243823"/>
    <w:pPr>
      <w:spacing w:after="0" w:line="240" w:lineRule="atLeast"/>
    </w:pPr>
    <w:rPr>
      <w:rFonts w:ascii="Century Gothic" w:eastAsia="Times New Roman" w:hAnsi="Century Gothic" w:cs="Times New Roman"/>
      <w:color w:val="003366"/>
      <w:sz w:val="16"/>
      <w:szCs w:val="20"/>
      <w:lang w:val="en-US" w:eastAsia="en-US"/>
    </w:rPr>
  </w:style>
  <w:style w:type="paragraph" w:customStyle="1" w:styleId="CaptionTextWhite">
    <w:name w:val="Caption Text White"/>
    <w:basedOn w:val="Standaard"/>
    <w:rsid w:val="00243823"/>
    <w:pPr>
      <w:spacing w:after="0" w:line="240" w:lineRule="auto"/>
    </w:pPr>
    <w:rPr>
      <w:rFonts w:ascii="Century Gothic" w:eastAsia="Times New Roman" w:hAnsi="Century Gothic" w:cs="Times New Roman"/>
      <w:color w:val="FFFFFF"/>
      <w:sz w:val="16"/>
      <w:szCs w:val="24"/>
      <w:lang w:val="en-US" w:eastAsia="en-US"/>
    </w:rPr>
  </w:style>
  <w:style w:type="paragraph" w:styleId="Normaalweb">
    <w:name w:val="Normal (Web)"/>
    <w:basedOn w:val="Standaard"/>
    <w:uiPriority w:val="99"/>
    <w:rsid w:val="00243823"/>
    <w:pPr>
      <w:spacing w:before="144" w:after="144" w:line="240" w:lineRule="auto"/>
    </w:pPr>
    <w:rPr>
      <w:rFonts w:ascii="Times New Roman" w:eastAsia="Batang" w:hAnsi="Times New Roman" w:cs="Times New Roman"/>
      <w:sz w:val="24"/>
      <w:szCs w:val="24"/>
      <w:lang w:val="en-US" w:eastAsia="ko-KR"/>
    </w:rPr>
  </w:style>
  <w:style w:type="table" w:styleId="Tabelraster">
    <w:name w:val="Table Grid"/>
    <w:basedOn w:val="Standaardtabel"/>
    <w:rsid w:val="007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719">
      <w:bodyDiv w:val="1"/>
      <w:marLeft w:val="0"/>
      <w:marRight w:val="0"/>
      <w:marTop w:val="0"/>
      <w:marBottom w:val="0"/>
      <w:divBdr>
        <w:top w:val="none" w:sz="0" w:space="0" w:color="auto"/>
        <w:left w:val="none" w:sz="0" w:space="0" w:color="auto"/>
        <w:bottom w:val="none" w:sz="0" w:space="0" w:color="auto"/>
        <w:right w:val="none" w:sz="0" w:space="0" w:color="auto"/>
      </w:divBdr>
      <w:divsChild>
        <w:div w:id="739643093">
          <w:marLeft w:val="0"/>
          <w:marRight w:val="0"/>
          <w:marTop w:val="0"/>
          <w:marBottom w:val="0"/>
          <w:divBdr>
            <w:top w:val="none" w:sz="0" w:space="0" w:color="auto"/>
            <w:left w:val="none" w:sz="0" w:space="0" w:color="auto"/>
            <w:bottom w:val="none" w:sz="0" w:space="0" w:color="auto"/>
            <w:right w:val="none" w:sz="0" w:space="0" w:color="auto"/>
          </w:divBdr>
        </w:div>
      </w:divsChild>
    </w:div>
    <w:div w:id="1492718022">
      <w:bodyDiv w:val="1"/>
      <w:marLeft w:val="0"/>
      <w:marRight w:val="0"/>
      <w:marTop w:val="0"/>
      <w:marBottom w:val="0"/>
      <w:divBdr>
        <w:top w:val="none" w:sz="0" w:space="0" w:color="auto"/>
        <w:left w:val="none" w:sz="0" w:space="0" w:color="auto"/>
        <w:bottom w:val="none" w:sz="0" w:space="0" w:color="auto"/>
        <w:right w:val="none" w:sz="0" w:space="0" w:color="auto"/>
      </w:divBdr>
      <w:divsChild>
        <w:div w:id="1705062420">
          <w:marLeft w:val="0"/>
          <w:marRight w:val="0"/>
          <w:marTop w:val="0"/>
          <w:marBottom w:val="0"/>
          <w:divBdr>
            <w:top w:val="none" w:sz="0" w:space="0" w:color="auto"/>
            <w:left w:val="none" w:sz="0" w:space="0" w:color="auto"/>
            <w:bottom w:val="none" w:sz="0" w:space="0" w:color="auto"/>
            <w:right w:val="none" w:sz="0" w:space="0" w:color="auto"/>
          </w:divBdr>
          <w:divsChild>
            <w:div w:id="1085229437">
              <w:marLeft w:val="0"/>
              <w:marRight w:val="0"/>
              <w:marTop w:val="0"/>
              <w:marBottom w:val="0"/>
              <w:divBdr>
                <w:top w:val="none" w:sz="0" w:space="0" w:color="auto"/>
                <w:left w:val="none" w:sz="0" w:space="0" w:color="auto"/>
                <w:bottom w:val="none" w:sz="0" w:space="0" w:color="auto"/>
                <w:right w:val="none" w:sz="0" w:space="0" w:color="auto"/>
              </w:divBdr>
              <w:divsChild>
                <w:div w:id="756754650">
                  <w:marLeft w:val="0"/>
                  <w:marRight w:val="0"/>
                  <w:marTop w:val="0"/>
                  <w:marBottom w:val="0"/>
                  <w:divBdr>
                    <w:top w:val="none" w:sz="0" w:space="0" w:color="auto"/>
                    <w:left w:val="none" w:sz="0" w:space="0" w:color="auto"/>
                    <w:bottom w:val="none" w:sz="0" w:space="0" w:color="auto"/>
                    <w:right w:val="none" w:sz="0" w:space="0" w:color="auto"/>
                  </w:divBdr>
                  <w:divsChild>
                    <w:div w:id="1512338154">
                      <w:marLeft w:val="1800"/>
                      <w:marRight w:val="0"/>
                      <w:marTop w:val="0"/>
                      <w:marBottom w:val="0"/>
                      <w:divBdr>
                        <w:top w:val="none" w:sz="0" w:space="0" w:color="auto"/>
                        <w:left w:val="none" w:sz="0" w:space="0" w:color="auto"/>
                        <w:bottom w:val="none" w:sz="0" w:space="0" w:color="auto"/>
                        <w:right w:val="none" w:sz="0" w:space="0" w:color="auto"/>
                      </w:divBdr>
                      <w:divsChild>
                        <w:div w:id="1935356497">
                          <w:marLeft w:val="0"/>
                          <w:marRight w:val="0"/>
                          <w:marTop w:val="0"/>
                          <w:marBottom w:val="0"/>
                          <w:divBdr>
                            <w:top w:val="none" w:sz="0" w:space="0" w:color="auto"/>
                            <w:left w:val="none" w:sz="0" w:space="0" w:color="auto"/>
                            <w:bottom w:val="none" w:sz="0" w:space="0" w:color="auto"/>
                            <w:right w:val="none" w:sz="0" w:space="0" w:color="auto"/>
                          </w:divBdr>
                          <w:divsChild>
                            <w:div w:id="1905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56924">
          <w:marLeft w:val="0"/>
          <w:marRight w:val="0"/>
          <w:marTop w:val="0"/>
          <w:marBottom w:val="0"/>
          <w:divBdr>
            <w:top w:val="none" w:sz="0" w:space="0" w:color="auto"/>
            <w:left w:val="none" w:sz="0" w:space="0" w:color="auto"/>
            <w:bottom w:val="none" w:sz="0" w:space="0" w:color="auto"/>
            <w:right w:val="none" w:sz="0" w:space="0" w:color="auto"/>
          </w:divBdr>
          <w:divsChild>
            <w:div w:id="1501192538">
              <w:marLeft w:val="0"/>
              <w:marRight w:val="0"/>
              <w:marTop w:val="45"/>
              <w:marBottom w:val="0"/>
              <w:divBdr>
                <w:top w:val="none" w:sz="0" w:space="0" w:color="auto"/>
                <w:left w:val="none" w:sz="0" w:space="0" w:color="auto"/>
                <w:bottom w:val="none" w:sz="0" w:space="0" w:color="auto"/>
                <w:right w:val="none" w:sz="0" w:space="0" w:color="auto"/>
              </w:divBdr>
              <w:divsChild>
                <w:div w:id="1008942520">
                  <w:marLeft w:val="0"/>
                  <w:marRight w:val="0"/>
                  <w:marTop w:val="0"/>
                  <w:marBottom w:val="0"/>
                  <w:divBdr>
                    <w:top w:val="none" w:sz="0" w:space="0" w:color="auto"/>
                    <w:left w:val="none" w:sz="0" w:space="0" w:color="auto"/>
                    <w:bottom w:val="none" w:sz="0" w:space="0" w:color="auto"/>
                    <w:right w:val="none" w:sz="0" w:space="0" w:color="auto"/>
                  </w:divBdr>
                  <w:divsChild>
                    <w:div w:id="608396663">
                      <w:marLeft w:val="1800"/>
                      <w:marRight w:val="3810"/>
                      <w:marTop w:val="0"/>
                      <w:marBottom w:val="0"/>
                      <w:divBdr>
                        <w:top w:val="none" w:sz="0" w:space="0" w:color="auto"/>
                        <w:left w:val="none" w:sz="0" w:space="0" w:color="auto"/>
                        <w:bottom w:val="none" w:sz="0" w:space="0" w:color="auto"/>
                        <w:right w:val="none" w:sz="0" w:space="0" w:color="auto"/>
                      </w:divBdr>
                      <w:divsChild>
                        <w:div w:id="130249418">
                          <w:marLeft w:val="0"/>
                          <w:marRight w:val="0"/>
                          <w:marTop w:val="0"/>
                          <w:marBottom w:val="0"/>
                          <w:divBdr>
                            <w:top w:val="none" w:sz="0" w:space="0" w:color="auto"/>
                            <w:left w:val="none" w:sz="0" w:space="0" w:color="auto"/>
                            <w:bottom w:val="none" w:sz="0" w:space="0" w:color="auto"/>
                            <w:right w:val="none" w:sz="0" w:space="0" w:color="auto"/>
                          </w:divBdr>
                        </w:div>
                        <w:div w:id="465314616">
                          <w:marLeft w:val="0"/>
                          <w:marRight w:val="0"/>
                          <w:marTop w:val="0"/>
                          <w:marBottom w:val="0"/>
                          <w:divBdr>
                            <w:top w:val="none" w:sz="0" w:space="0" w:color="auto"/>
                            <w:left w:val="none" w:sz="0" w:space="0" w:color="auto"/>
                            <w:bottom w:val="none" w:sz="0" w:space="0" w:color="auto"/>
                            <w:right w:val="none" w:sz="0" w:space="0" w:color="auto"/>
                          </w:divBdr>
                          <w:divsChild>
                            <w:div w:id="795173222">
                              <w:marLeft w:val="0"/>
                              <w:marRight w:val="0"/>
                              <w:marTop w:val="0"/>
                              <w:marBottom w:val="0"/>
                              <w:divBdr>
                                <w:top w:val="none" w:sz="0" w:space="0" w:color="auto"/>
                                <w:left w:val="none" w:sz="0" w:space="0" w:color="auto"/>
                                <w:bottom w:val="none" w:sz="0" w:space="0" w:color="auto"/>
                                <w:right w:val="none" w:sz="0" w:space="0" w:color="auto"/>
                              </w:divBdr>
                              <w:divsChild>
                                <w:div w:id="1788885391">
                                  <w:marLeft w:val="0"/>
                                  <w:marRight w:val="0"/>
                                  <w:marTop w:val="0"/>
                                  <w:marBottom w:val="0"/>
                                  <w:divBdr>
                                    <w:top w:val="none" w:sz="0" w:space="0" w:color="auto"/>
                                    <w:left w:val="none" w:sz="0" w:space="0" w:color="auto"/>
                                    <w:bottom w:val="none" w:sz="0" w:space="0" w:color="auto"/>
                                    <w:right w:val="none" w:sz="0" w:space="0" w:color="auto"/>
                                  </w:divBdr>
                                  <w:divsChild>
                                    <w:div w:id="1795563315">
                                      <w:marLeft w:val="0"/>
                                      <w:marRight w:val="0"/>
                                      <w:marTop w:val="0"/>
                                      <w:marBottom w:val="0"/>
                                      <w:divBdr>
                                        <w:top w:val="none" w:sz="0" w:space="0" w:color="auto"/>
                                        <w:left w:val="none" w:sz="0" w:space="0" w:color="auto"/>
                                        <w:bottom w:val="none" w:sz="0" w:space="0" w:color="auto"/>
                                        <w:right w:val="none" w:sz="0" w:space="0" w:color="auto"/>
                                      </w:divBdr>
                                      <w:divsChild>
                                        <w:div w:id="2114743466">
                                          <w:marLeft w:val="0"/>
                                          <w:marRight w:val="0"/>
                                          <w:marTop w:val="0"/>
                                          <w:marBottom w:val="0"/>
                                          <w:divBdr>
                                            <w:top w:val="none" w:sz="0" w:space="0" w:color="auto"/>
                                            <w:left w:val="none" w:sz="0" w:space="0" w:color="auto"/>
                                            <w:bottom w:val="none" w:sz="0" w:space="0" w:color="auto"/>
                                            <w:right w:val="none" w:sz="0" w:space="0" w:color="auto"/>
                                          </w:divBdr>
                                          <w:divsChild>
                                            <w:div w:id="255291707">
                                              <w:marLeft w:val="-120"/>
                                              <w:marRight w:val="-525"/>
                                              <w:marTop w:val="0"/>
                                              <w:marBottom w:val="315"/>
                                              <w:divBdr>
                                                <w:top w:val="none" w:sz="0" w:space="0" w:color="auto"/>
                                                <w:left w:val="none" w:sz="0" w:space="0" w:color="auto"/>
                                                <w:bottom w:val="none" w:sz="0" w:space="0" w:color="auto"/>
                                                <w:right w:val="none" w:sz="0" w:space="0" w:color="auto"/>
                                              </w:divBdr>
                                              <w:divsChild>
                                                <w:div w:id="1990939914">
                                                  <w:marLeft w:val="0"/>
                                                  <w:marRight w:val="0"/>
                                                  <w:marTop w:val="0"/>
                                                  <w:marBottom w:val="0"/>
                                                  <w:divBdr>
                                                    <w:top w:val="none" w:sz="0" w:space="0" w:color="auto"/>
                                                    <w:left w:val="none" w:sz="0" w:space="0" w:color="auto"/>
                                                    <w:bottom w:val="none" w:sz="0" w:space="0" w:color="auto"/>
                                                    <w:right w:val="none" w:sz="0" w:space="0" w:color="auto"/>
                                                  </w:divBdr>
                                                  <w:divsChild>
                                                    <w:div w:id="1036780107">
                                                      <w:marLeft w:val="0"/>
                                                      <w:marRight w:val="0"/>
                                                      <w:marTop w:val="0"/>
                                                      <w:marBottom w:val="0"/>
                                                      <w:divBdr>
                                                        <w:top w:val="none" w:sz="0" w:space="0" w:color="auto"/>
                                                        <w:left w:val="none" w:sz="0" w:space="0" w:color="auto"/>
                                                        <w:bottom w:val="none" w:sz="0" w:space="0" w:color="auto"/>
                                                        <w:right w:val="none" w:sz="0" w:space="0" w:color="auto"/>
                                                      </w:divBdr>
                                                      <w:divsChild>
                                                        <w:div w:id="742023340">
                                                          <w:marLeft w:val="0"/>
                                                          <w:marRight w:val="0"/>
                                                          <w:marTop w:val="0"/>
                                                          <w:marBottom w:val="0"/>
                                                          <w:divBdr>
                                                            <w:top w:val="single" w:sz="6" w:space="0" w:color="EBEBEB"/>
                                                            <w:left w:val="single" w:sz="2" w:space="0" w:color="EBEBEB"/>
                                                            <w:bottom w:val="single" w:sz="2" w:space="0" w:color="EBEBEB"/>
                                                            <w:right w:val="single" w:sz="2" w:space="0" w:color="EBEBEB"/>
                                                          </w:divBdr>
                                                          <w:divsChild>
                                                            <w:div w:id="1050347599">
                                                              <w:marLeft w:val="0"/>
                                                              <w:marRight w:val="0"/>
                                                              <w:marTop w:val="0"/>
                                                              <w:marBottom w:val="0"/>
                                                              <w:divBdr>
                                                                <w:top w:val="none" w:sz="0" w:space="0" w:color="auto"/>
                                                                <w:left w:val="none" w:sz="0" w:space="0" w:color="auto"/>
                                                                <w:bottom w:val="none" w:sz="0" w:space="0" w:color="auto"/>
                                                                <w:right w:val="none" w:sz="0" w:space="0" w:color="auto"/>
                                                              </w:divBdr>
                                                              <w:divsChild>
                                                                <w:div w:id="1779835071">
                                                                  <w:marLeft w:val="0"/>
                                                                  <w:marRight w:val="0"/>
                                                                  <w:marTop w:val="0"/>
                                                                  <w:marBottom w:val="0"/>
                                                                  <w:divBdr>
                                                                    <w:top w:val="none" w:sz="0" w:space="0" w:color="auto"/>
                                                                    <w:left w:val="none" w:sz="0" w:space="0" w:color="auto"/>
                                                                    <w:bottom w:val="none" w:sz="0" w:space="0" w:color="auto"/>
                                                                    <w:right w:val="none" w:sz="0" w:space="0" w:color="auto"/>
                                                                  </w:divBdr>
                                                                  <w:divsChild>
                                                                    <w:div w:id="246304659">
                                                                      <w:marLeft w:val="0"/>
                                                                      <w:marRight w:val="0"/>
                                                                      <w:marTop w:val="0"/>
                                                                      <w:marBottom w:val="0"/>
                                                                      <w:divBdr>
                                                                        <w:top w:val="none" w:sz="0" w:space="0" w:color="auto"/>
                                                                        <w:left w:val="none" w:sz="0" w:space="0" w:color="auto"/>
                                                                        <w:bottom w:val="none" w:sz="0" w:space="0" w:color="auto"/>
                                                                        <w:right w:val="none" w:sz="0" w:space="0" w:color="auto"/>
                                                                      </w:divBdr>
                                                                      <w:divsChild>
                                                                        <w:div w:id="1266687808">
                                                                          <w:marLeft w:val="0"/>
                                                                          <w:marRight w:val="0"/>
                                                                          <w:marTop w:val="0"/>
                                                                          <w:marBottom w:val="0"/>
                                                                          <w:divBdr>
                                                                            <w:top w:val="none" w:sz="0" w:space="0" w:color="auto"/>
                                                                            <w:left w:val="none" w:sz="0" w:space="0" w:color="auto"/>
                                                                            <w:bottom w:val="none" w:sz="0" w:space="0" w:color="auto"/>
                                                                            <w:right w:val="none" w:sz="0" w:space="0" w:color="auto"/>
                                                                          </w:divBdr>
                                                                        </w:div>
                                                                        <w:div w:id="44109354">
                                                                          <w:marLeft w:val="360"/>
                                                                          <w:marRight w:val="0"/>
                                                                          <w:marTop w:val="0"/>
                                                                          <w:marBottom w:val="0"/>
                                                                          <w:divBdr>
                                                                            <w:top w:val="none" w:sz="0" w:space="0" w:color="auto"/>
                                                                            <w:left w:val="none" w:sz="0" w:space="0" w:color="auto"/>
                                                                            <w:bottom w:val="none" w:sz="0" w:space="0" w:color="auto"/>
                                                                            <w:right w:val="none" w:sz="0" w:space="0" w:color="auto"/>
                                                                          </w:divBdr>
                                                                          <w:divsChild>
                                                                            <w:div w:id="1989242971">
                                                                              <w:marLeft w:val="0"/>
                                                                              <w:marRight w:val="0"/>
                                                                              <w:marTop w:val="0"/>
                                                                              <w:marBottom w:val="0"/>
                                                                              <w:divBdr>
                                                                                <w:top w:val="none" w:sz="0" w:space="0" w:color="auto"/>
                                                                                <w:left w:val="none" w:sz="0" w:space="0" w:color="auto"/>
                                                                                <w:bottom w:val="none" w:sz="0" w:space="0" w:color="auto"/>
                                                                                <w:right w:val="none" w:sz="0" w:space="0" w:color="auto"/>
                                                                              </w:divBdr>
                                                                              <w:divsChild>
                                                                                <w:div w:id="1604532592">
                                                                                  <w:marLeft w:val="0"/>
                                                                                  <w:marRight w:val="0"/>
                                                                                  <w:marTop w:val="0"/>
                                                                                  <w:marBottom w:val="0"/>
                                                                                  <w:divBdr>
                                                                                    <w:top w:val="none" w:sz="0" w:space="0" w:color="auto"/>
                                                                                    <w:left w:val="none" w:sz="0" w:space="0" w:color="auto"/>
                                                                                    <w:bottom w:val="none" w:sz="0" w:space="0" w:color="auto"/>
                                                                                    <w:right w:val="none" w:sz="0" w:space="0" w:color="auto"/>
                                                                                  </w:divBdr>
                                                                                </w:div>
                                                                                <w:div w:id="1613366315">
                                                                                  <w:marLeft w:val="0"/>
                                                                                  <w:marRight w:val="0"/>
                                                                                  <w:marTop w:val="0"/>
                                                                                  <w:marBottom w:val="0"/>
                                                                                  <w:divBdr>
                                                                                    <w:top w:val="none" w:sz="0" w:space="0" w:color="auto"/>
                                                                                    <w:left w:val="none" w:sz="0" w:space="0" w:color="auto"/>
                                                                                    <w:bottom w:val="none" w:sz="0" w:space="0" w:color="auto"/>
                                                                                    <w:right w:val="none" w:sz="0" w:space="0" w:color="auto"/>
                                                                                  </w:divBdr>
                                                                                  <w:divsChild>
                                                                                    <w:div w:id="1510409529">
                                                                                      <w:marLeft w:val="0"/>
                                                                                      <w:marRight w:val="0"/>
                                                                                      <w:marTop w:val="0"/>
                                                                                      <w:marBottom w:val="0"/>
                                                                                      <w:divBdr>
                                                                                        <w:top w:val="none" w:sz="0" w:space="0" w:color="auto"/>
                                                                                        <w:left w:val="none" w:sz="0" w:space="0" w:color="auto"/>
                                                                                        <w:bottom w:val="none" w:sz="0" w:space="0" w:color="auto"/>
                                                                                        <w:right w:val="none" w:sz="0" w:space="0" w:color="auto"/>
                                                                                      </w:divBdr>
                                                                                      <w:divsChild>
                                                                                        <w:div w:id="676036086">
                                                                                          <w:marLeft w:val="0"/>
                                                                                          <w:marRight w:val="0"/>
                                                                                          <w:marTop w:val="0"/>
                                                                                          <w:marBottom w:val="0"/>
                                                                                          <w:divBdr>
                                                                                            <w:top w:val="none" w:sz="0" w:space="0" w:color="auto"/>
                                                                                            <w:left w:val="none" w:sz="0" w:space="0" w:color="auto"/>
                                                                                            <w:bottom w:val="none" w:sz="0" w:space="0" w:color="auto"/>
                                                                                            <w:right w:val="none" w:sz="0" w:space="0" w:color="auto"/>
                                                                                          </w:divBdr>
                                                                                        </w:div>
                                                                                        <w:div w:id="20300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70921">
                                                                          <w:marLeft w:val="0"/>
                                                                          <w:marRight w:val="0"/>
                                                                          <w:marTop w:val="0"/>
                                                                          <w:marBottom w:val="0"/>
                                                                          <w:divBdr>
                                                                            <w:top w:val="none" w:sz="0" w:space="0" w:color="auto"/>
                                                                            <w:left w:val="none" w:sz="0" w:space="0" w:color="auto"/>
                                                                            <w:bottom w:val="none" w:sz="0" w:space="0" w:color="auto"/>
                                                                            <w:right w:val="single" w:sz="6" w:space="0" w:color="EBEBEB"/>
                                                                          </w:divBdr>
                                                                          <w:divsChild>
                                                                            <w:div w:id="179928408">
                                                                              <w:marLeft w:val="0"/>
                                                                              <w:marRight w:val="0"/>
                                                                              <w:marTop w:val="60"/>
                                                                              <w:marBottom w:val="0"/>
                                                                              <w:divBdr>
                                                                                <w:top w:val="none" w:sz="0" w:space="0" w:color="auto"/>
                                                                                <w:left w:val="none" w:sz="0" w:space="0" w:color="auto"/>
                                                                                <w:bottom w:val="none" w:sz="0" w:space="0" w:color="auto"/>
                                                                                <w:right w:val="none" w:sz="0" w:space="0" w:color="auto"/>
                                                                              </w:divBdr>
                                                                            </w:div>
                                                                          </w:divsChild>
                                                                        </w:div>
                                                                        <w:div w:id="62416173">
                                                                          <w:marLeft w:val="0"/>
                                                                          <w:marRight w:val="0"/>
                                                                          <w:marTop w:val="0"/>
                                                                          <w:marBottom w:val="0"/>
                                                                          <w:divBdr>
                                                                            <w:top w:val="none" w:sz="0" w:space="0" w:color="auto"/>
                                                                            <w:left w:val="none" w:sz="0" w:space="0" w:color="auto"/>
                                                                            <w:bottom w:val="none" w:sz="0" w:space="0" w:color="auto"/>
                                                                            <w:right w:val="none" w:sz="0" w:space="0" w:color="auto"/>
                                                                          </w:divBdr>
                                                                          <w:divsChild>
                                                                            <w:div w:id="12286079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77119769">
                                                              <w:marLeft w:val="0"/>
                                                              <w:marRight w:val="0"/>
                                                              <w:marTop w:val="0"/>
                                                              <w:marBottom w:val="0"/>
                                                              <w:divBdr>
                                                                <w:top w:val="none" w:sz="0" w:space="0" w:color="auto"/>
                                                                <w:left w:val="none" w:sz="0" w:space="0" w:color="auto"/>
                                                                <w:bottom w:val="none" w:sz="0" w:space="0" w:color="auto"/>
                                                                <w:right w:val="none" w:sz="0" w:space="0" w:color="auto"/>
                                                              </w:divBdr>
                                                              <w:divsChild>
                                                                <w:div w:id="414862255">
                                                                  <w:marLeft w:val="0"/>
                                                                  <w:marRight w:val="0"/>
                                                                  <w:marTop w:val="0"/>
                                                                  <w:marBottom w:val="0"/>
                                                                  <w:divBdr>
                                                                    <w:top w:val="none" w:sz="0" w:space="0" w:color="auto"/>
                                                                    <w:left w:val="none" w:sz="0" w:space="0" w:color="auto"/>
                                                                    <w:bottom w:val="none" w:sz="0" w:space="0" w:color="auto"/>
                                                                    <w:right w:val="none" w:sz="0" w:space="0" w:color="auto"/>
                                                                  </w:divBdr>
                                                                  <w:divsChild>
                                                                    <w:div w:id="1965190349">
                                                                      <w:marLeft w:val="0"/>
                                                                      <w:marRight w:val="0"/>
                                                                      <w:marTop w:val="0"/>
                                                                      <w:marBottom w:val="0"/>
                                                                      <w:divBdr>
                                                                        <w:top w:val="none" w:sz="0" w:space="0" w:color="auto"/>
                                                                        <w:left w:val="none" w:sz="0" w:space="0" w:color="auto"/>
                                                                        <w:bottom w:val="none" w:sz="0" w:space="0" w:color="auto"/>
                                                                        <w:right w:val="none" w:sz="0" w:space="0" w:color="auto"/>
                                                                      </w:divBdr>
                                                                      <w:divsChild>
                                                                        <w:div w:id="1462073647">
                                                                          <w:marLeft w:val="0"/>
                                                                          <w:marRight w:val="0"/>
                                                                          <w:marTop w:val="0"/>
                                                                          <w:marBottom w:val="0"/>
                                                                          <w:divBdr>
                                                                            <w:top w:val="none" w:sz="0" w:space="0" w:color="auto"/>
                                                                            <w:left w:val="none" w:sz="0" w:space="0" w:color="auto"/>
                                                                            <w:bottom w:val="none" w:sz="0" w:space="0" w:color="auto"/>
                                                                            <w:right w:val="none" w:sz="0" w:space="0" w:color="auto"/>
                                                                          </w:divBdr>
                                                                        </w:div>
                                                                        <w:div w:id="1223560485">
                                                                          <w:marLeft w:val="360"/>
                                                                          <w:marRight w:val="0"/>
                                                                          <w:marTop w:val="0"/>
                                                                          <w:marBottom w:val="0"/>
                                                                          <w:divBdr>
                                                                            <w:top w:val="none" w:sz="0" w:space="0" w:color="auto"/>
                                                                            <w:left w:val="none" w:sz="0" w:space="0" w:color="auto"/>
                                                                            <w:bottom w:val="none" w:sz="0" w:space="0" w:color="auto"/>
                                                                            <w:right w:val="none" w:sz="0" w:space="0" w:color="auto"/>
                                                                          </w:divBdr>
                                                                          <w:divsChild>
                                                                            <w:div w:id="281889025">
                                                                              <w:marLeft w:val="0"/>
                                                                              <w:marRight w:val="0"/>
                                                                              <w:marTop w:val="0"/>
                                                                              <w:marBottom w:val="0"/>
                                                                              <w:divBdr>
                                                                                <w:top w:val="none" w:sz="0" w:space="0" w:color="auto"/>
                                                                                <w:left w:val="none" w:sz="0" w:space="0" w:color="auto"/>
                                                                                <w:bottom w:val="none" w:sz="0" w:space="0" w:color="auto"/>
                                                                                <w:right w:val="none" w:sz="0" w:space="0" w:color="auto"/>
                                                                              </w:divBdr>
                                                                              <w:divsChild>
                                                                                <w:div w:id="919102878">
                                                                                  <w:marLeft w:val="0"/>
                                                                                  <w:marRight w:val="0"/>
                                                                                  <w:marTop w:val="0"/>
                                                                                  <w:marBottom w:val="0"/>
                                                                                  <w:divBdr>
                                                                                    <w:top w:val="none" w:sz="0" w:space="0" w:color="auto"/>
                                                                                    <w:left w:val="none" w:sz="0" w:space="0" w:color="auto"/>
                                                                                    <w:bottom w:val="none" w:sz="0" w:space="0" w:color="auto"/>
                                                                                    <w:right w:val="none" w:sz="0" w:space="0" w:color="auto"/>
                                                                                  </w:divBdr>
                                                                                </w:div>
                                                                                <w:div w:id="1755201604">
                                                                                  <w:marLeft w:val="0"/>
                                                                                  <w:marRight w:val="0"/>
                                                                                  <w:marTop w:val="0"/>
                                                                                  <w:marBottom w:val="0"/>
                                                                                  <w:divBdr>
                                                                                    <w:top w:val="none" w:sz="0" w:space="0" w:color="auto"/>
                                                                                    <w:left w:val="none" w:sz="0" w:space="0" w:color="auto"/>
                                                                                    <w:bottom w:val="none" w:sz="0" w:space="0" w:color="auto"/>
                                                                                    <w:right w:val="none" w:sz="0" w:space="0" w:color="auto"/>
                                                                                  </w:divBdr>
                                                                                  <w:divsChild>
                                                                                    <w:div w:id="2102099315">
                                                                                      <w:marLeft w:val="0"/>
                                                                                      <w:marRight w:val="0"/>
                                                                                      <w:marTop w:val="0"/>
                                                                                      <w:marBottom w:val="0"/>
                                                                                      <w:divBdr>
                                                                                        <w:top w:val="none" w:sz="0" w:space="0" w:color="auto"/>
                                                                                        <w:left w:val="none" w:sz="0" w:space="0" w:color="auto"/>
                                                                                        <w:bottom w:val="none" w:sz="0" w:space="0" w:color="auto"/>
                                                                                        <w:right w:val="none" w:sz="0" w:space="0" w:color="auto"/>
                                                                                      </w:divBdr>
                                                                                      <w:divsChild>
                                                                                        <w:div w:id="119300526">
                                                                                          <w:marLeft w:val="0"/>
                                                                                          <w:marRight w:val="0"/>
                                                                                          <w:marTop w:val="0"/>
                                                                                          <w:marBottom w:val="0"/>
                                                                                          <w:divBdr>
                                                                                            <w:top w:val="none" w:sz="0" w:space="0" w:color="auto"/>
                                                                                            <w:left w:val="none" w:sz="0" w:space="0" w:color="auto"/>
                                                                                            <w:bottom w:val="none" w:sz="0" w:space="0" w:color="auto"/>
                                                                                            <w:right w:val="none" w:sz="0" w:space="0" w:color="auto"/>
                                                                                          </w:divBdr>
                                                                                        </w:div>
                                                                                        <w:div w:id="1803813851">
                                                                                          <w:marLeft w:val="0"/>
                                                                                          <w:marRight w:val="0"/>
                                                                                          <w:marTop w:val="0"/>
                                                                                          <w:marBottom w:val="0"/>
                                                                                          <w:divBdr>
                                                                                            <w:top w:val="none" w:sz="0" w:space="0" w:color="auto"/>
                                                                                            <w:left w:val="none" w:sz="0" w:space="0" w:color="auto"/>
                                                                                            <w:bottom w:val="none" w:sz="0" w:space="0" w:color="auto"/>
                                                                                            <w:right w:val="none" w:sz="0" w:space="0" w:color="auto"/>
                                                                                          </w:divBdr>
                                                                                        </w:div>
                                                                                      </w:divsChild>
                                                                                    </w:div>
                                                                                    <w:div w:id="922032930">
                                                                                      <w:marLeft w:val="0"/>
                                                                                      <w:marRight w:val="0"/>
                                                                                      <w:marTop w:val="0"/>
                                                                                      <w:marBottom w:val="0"/>
                                                                                      <w:divBdr>
                                                                                        <w:top w:val="none" w:sz="0" w:space="0" w:color="auto"/>
                                                                                        <w:left w:val="none" w:sz="0" w:space="0" w:color="auto"/>
                                                                                        <w:bottom w:val="none" w:sz="0" w:space="0" w:color="auto"/>
                                                                                        <w:right w:val="none" w:sz="0" w:space="0" w:color="auto"/>
                                                                                      </w:divBdr>
                                                                                      <w:divsChild>
                                                                                        <w:div w:id="1612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6752">
                                                                          <w:marLeft w:val="0"/>
                                                                          <w:marRight w:val="0"/>
                                                                          <w:marTop w:val="0"/>
                                                                          <w:marBottom w:val="0"/>
                                                                          <w:divBdr>
                                                                            <w:top w:val="none" w:sz="0" w:space="0" w:color="auto"/>
                                                                            <w:left w:val="none" w:sz="0" w:space="0" w:color="auto"/>
                                                                            <w:bottom w:val="none" w:sz="0" w:space="0" w:color="auto"/>
                                                                            <w:right w:val="none" w:sz="0" w:space="0" w:color="auto"/>
                                                                          </w:divBdr>
                                                                          <w:divsChild>
                                                                            <w:div w:id="2115057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8923929">
                                                              <w:marLeft w:val="0"/>
                                                              <w:marRight w:val="0"/>
                                                              <w:marTop w:val="0"/>
                                                              <w:marBottom w:val="0"/>
                                                              <w:divBdr>
                                                                <w:top w:val="none" w:sz="0" w:space="0" w:color="auto"/>
                                                                <w:left w:val="none" w:sz="0" w:space="0" w:color="auto"/>
                                                                <w:bottom w:val="none" w:sz="0" w:space="0" w:color="auto"/>
                                                                <w:right w:val="none" w:sz="0" w:space="0" w:color="auto"/>
                                                              </w:divBdr>
                                                              <w:divsChild>
                                                                <w:div w:id="750393877">
                                                                  <w:marLeft w:val="0"/>
                                                                  <w:marRight w:val="0"/>
                                                                  <w:marTop w:val="0"/>
                                                                  <w:marBottom w:val="0"/>
                                                                  <w:divBdr>
                                                                    <w:top w:val="none" w:sz="0" w:space="0" w:color="auto"/>
                                                                    <w:left w:val="none" w:sz="0" w:space="0" w:color="auto"/>
                                                                    <w:bottom w:val="none" w:sz="0" w:space="0" w:color="auto"/>
                                                                    <w:right w:val="none" w:sz="0" w:space="0" w:color="auto"/>
                                                                  </w:divBdr>
                                                                  <w:divsChild>
                                                                    <w:div w:id="1639259816">
                                                                      <w:marLeft w:val="0"/>
                                                                      <w:marRight w:val="0"/>
                                                                      <w:marTop w:val="0"/>
                                                                      <w:marBottom w:val="0"/>
                                                                      <w:divBdr>
                                                                        <w:top w:val="none" w:sz="0" w:space="0" w:color="auto"/>
                                                                        <w:left w:val="none" w:sz="0" w:space="0" w:color="auto"/>
                                                                        <w:bottom w:val="none" w:sz="0" w:space="0" w:color="auto"/>
                                                                        <w:right w:val="none" w:sz="0" w:space="0" w:color="auto"/>
                                                                      </w:divBdr>
                                                                      <w:divsChild>
                                                                        <w:div w:id="1347170766">
                                                                          <w:marLeft w:val="0"/>
                                                                          <w:marRight w:val="0"/>
                                                                          <w:marTop w:val="0"/>
                                                                          <w:marBottom w:val="0"/>
                                                                          <w:divBdr>
                                                                            <w:top w:val="none" w:sz="0" w:space="0" w:color="auto"/>
                                                                            <w:left w:val="none" w:sz="0" w:space="0" w:color="auto"/>
                                                                            <w:bottom w:val="none" w:sz="0" w:space="0" w:color="auto"/>
                                                                            <w:right w:val="none" w:sz="0" w:space="0" w:color="auto"/>
                                                                          </w:divBdr>
                                                                        </w:div>
                                                                        <w:div w:id="1377198146">
                                                                          <w:marLeft w:val="360"/>
                                                                          <w:marRight w:val="0"/>
                                                                          <w:marTop w:val="0"/>
                                                                          <w:marBottom w:val="0"/>
                                                                          <w:divBdr>
                                                                            <w:top w:val="none" w:sz="0" w:space="0" w:color="auto"/>
                                                                            <w:left w:val="none" w:sz="0" w:space="0" w:color="auto"/>
                                                                            <w:bottom w:val="none" w:sz="0" w:space="0" w:color="auto"/>
                                                                            <w:right w:val="none" w:sz="0" w:space="0" w:color="auto"/>
                                                                          </w:divBdr>
                                                                          <w:divsChild>
                                                                            <w:div w:id="1736656966">
                                                                              <w:marLeft w:val="0"/>
                                                                              <w:marRight w:val="0"/>
                                                                              <w:marTop w:val="0"/>
                                                                              <w:marBottom w:val="0"/>
                                                                              <w:divBdr>
                                                                                <w:top w:val="none" w:sz="0" w:space="0" w:color="auto"/>
                                                                                <w:left w:val="none" w:sz="0" w:space="0" w:color="auto"/>
                                                                                <w:bottom w:val="none" w:sz="0" w:space="0" w:color="auto"/>
                                                                                <w:right w:val="none" w:sz="0" w:space="0" w:color="auto"/>
                                                                              </w:divBdr>
                                                                              <w:divsChild>
                                                                                <w:div w:id="1102871043">
                                                                                  <w:marLeft w:val="0"/>
                                                                                  <w:marRight w:val="0"/>
                                                                                  <w:marTop w:val="0"/>
                                                                                  <w:marBottom w:val="0"/>
                                                                                  <w:divBdr>
                                                                                    <w:top w:val="none" w:sz="0" w:space="0" w:color="auto"/>
                                                                                    <w:left w:val="none" w:sz="0" w:space="0" w:color="auto"/>
                                                                                    <w:bottom w:val="none" w:sz="0" w:space="0" w:color="auto"/>
                                                                                    <w:right w:val="none" w:sz="0" w:space="0" w:color="auto"/>
                                                                                  </w:divBdr>
                                                                                </w:div>
                                                                                <w:div w:id="1463114044">
                                                                                  <w:marLeft w:val="0"/>
                                                                                  <w:marRight w:val="0"/>
                                                                                  <w:marTop w:val="0"/>
                                                                                  <w:marBottom w:val="0"/>
                                                                                  <w:divBdr>
                                                                                    <w:top w:val="none" w:sz="0" w:space="0" w:color="auto"/>
                                                                                    <w:left w:val="none" w:sz="0" w:space="0" w:color="auto"/>
                                                                                    <w:bottom w:val="none" w:sz="0" w:space="0" w:color="auto"/>
                                                                                    <w:right w:val="none" w:sz="0" w:space="0" w:color="auto"/>
                                                                                  </w:divBdr>
                                                                                  <w:divsChild>
                                                                                    <w:div w:id="392512662">
                                                                                      <w:marLeft w:val="0"/>
                                                                                      <w:marRight w:val="0"/>
                                                                                      <w:marTop w:val="0"/>
                                                                                      <w:marBottom w:val="0"/>
                                                                                      <w:divBdr>
                                                                                        <w:top w:val="none" w:sz="0" w:space="0" w:color="auto"/>
                                                                                        <w:left w:val="none" w:sz="0" w:space="0" w:color="auto"/>
                                                                                        <w:bottom w:val="none" w:sz="0" w:space="0" w:color="auto"/>
                                                                                        <w:right w:val="none" w:sz="0" w:space="0" w:color="auto"/>
                                                                                      </w:divBdr>
                                                                                      <w:divsChild>
                                                                                        <w:div w:id="1838836231">
                                                                                          <w:marLeft w:val="0"/>
                                                                                          <w:marRight w:val="0"/>
                                                                                          <w:marTop w:val="0"/>
                                                                                          <w:marBottom w:val="0"/>
                                                                                          <w:divBdr>
                                                                                            <w:top w:val="none" w:sz="0" w:space="0" w:color="auto"/>
                                                                                            <w:left w:val="none" w:sz="0" w:space="0" w:color="auto"/>
                                                                                            <w:bottom w:val="none" w:sz="0" w:space="0" w:color="auto"/>
                                                                                            <w:right w:val="none" w:sz="0" w:space="0" w:color="auto"/>
                                                                                          </w:divBdr>
                                                                                        </w:div>
                                                                                        <w:div w:id="811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301917">
      <w:bodyDiv w:val="1"/>
      <w:marLeft w:val="0"/>
      <w:marRight w:val="0"/>
      <w:marTop w:val="0"/>
      <w:marBottom w:val="0"/>
      <w:divBdr>
        <w:top w:val="none" w:sz="0" w:space="0" w:color="auto"/>
        <w:left w:val="none" w:sz="0" w:space="0" w:color="auto"/>
        <w:bottom w:val="none" w:sz="0" w:space="0" w:color="auto"/>
        <w:right w:val="none" w:sz="0" w:space="0" w:color="auto"/>
      </w:divBdr>
    </w:div>
    <w:div w:id="1502694014">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56641987">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001229596">
      <w:bodyDiv w:val="1"/>
      <w:marLeft w:val="0"/>
      <w:marRight w:val="0"/>
      <w:marTop w:val="0"/>
      <w:marBottom w:val="0"/>
      <w:divBdr>
        <w:top w:val="none" w:sz="0" w:space="0" w:color="auto"/>
        <w:left w:val="none" w:sz="0" w:space="0" w:color="auto"/>
        <w:bottom w:val="none" w:sz="0" w:space="0" w:color="auto"/>
        <w:right w:val="none" w:sz="0" w:space="0" w:color="auto"/>
      </w:divBdr>
    </w:div>
    <w:div w:id="2033265518">
      <w:bodyDiv w:val="1"/>
      <w:marLeft w:val="0"/>
      <w:marRight w:val="0"/>
      <w:marTop w:val="0"/>
      <w:marBottom w:val="0"/>
      <w:divBdr>
        <w:top w:val="none" w:sz="0" w:space="0" w:color="auto"/>
        <w:left w:val="none" w:sz="0" w:space="0" w:color="auto"/>
        <w:bottom w:val="none" w:sz="0" w:space="0" w:color="auto"/>
        <w:right w:val="none" w:sz="0" w:space="0" w:color="auto"/>
      </w:divBdr>
      <w:divsChild>
        <w:div w:id="111910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naderiasalvador.es/"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tic.tiendy.com/shops/salvador/products/b/e/large_benajarefe11358-1.jpg"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ppData\Roaming\Microsoft\Templates\Zakelijk%20rapport%20(grafisch%20ontwerp).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D06F6-BDB5-480C-8ED9-3E8DB96A5370}">
  <ds:schemaRefs>
    <ds:schemaRef ds:uri="http://schemas.microsoft.com/sharepoint/v3/contenttype/forms"/>
  </ds:schemaRefs>
</ds:datastoreItem>
</file>

<file path=customXml/itemProps3.xml><?xml version="1.0" encoding="utf-8"?>
<ds:datastoreItem xmlns:ds="http://schemas.openxmlformats.org/officeDocument/2006/customXml" ds:itemID="{B6C71D6E-5356-47D6-843E-04BE6BB0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Zakelijk rapport (grafisch ontwerp).dotx</Template>
  <TotalTime>3</TotalTime>
  <Pages>4</Pages>
  <Words>476</Words>
  <Characters>2621</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 van der Pluijm</dc:creator>
  <cp:keywords/>
  <cp:lastModifiedBy>Aad van der Pluijm</cp:lastModifiedBy>
  <cp:revision>3</cp:revision>
  <cp:lastPrinted>2018-01-21T15:16:00Z</cp:lastPrinted>
  <dcterms:created xsi:type="dcterms:W3CDTF">2018-08-26T13:41:00Z</dcterms:created>
  <dcterms:modified xsi:type="dcterms:W3CDTF">2018-08-26T13:43:00Z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