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1E1B3F" w:rsidRDefault="001E1B3F" w:rsidP="001E1B3F">
      <w:pPr>
        <w:pStyle w:val="Kop1"/>
        <w:rPr>
          <w:sz w:val="22"/>
        </w:rPr>
      </w:pPr>
      <w:bookmarkStart w:id="0" w:name="_Toc434388308"/>
      <w:bookmarkStart w:id="1" w:name="_Toc434388329"/>
      <w:proofErr w:type="spellStart"/>
      <w:r>
        <w:t>Torre</w:t>
      </w:r>
      <w:proofErr w:type="spellEnd"/>
      <w:r>
        <w:t xml:space="preserve"> del Mar</w:t>
      </w:r>
      <w:bookmarkEnd w:id="1"/>
      <w:r>
        <w:rPr>
          <w:sz w:val="22"/>
        </w:rPr>
        <w:t xml:space="preserve"> </w:t>
      </w:r>
      <w:r>
        <w:rPr>
          <w:sz w:val="22"/>
        </w:rPr>
        <w:tab/>
      </w:r>
    </w:p>
    <w:p w:rsidR="001E1B3F" w:rsidRPr="00984DB4" w:rsidRDefault="001E1B3F" w:rsidP="001E1B3F">
      <w:pPr>
        <w:jc w:val="both"/>
      </w:pPr>
      <w:proofErr w:type="spellStart"/>
      <w:r w:rsidRPr="00984DB4">
        <w:t>Torre</w:t>
      </w:r>
      <w:proofErr w:type="spellEnd"/>
      <w:r w:rsidRPr="00984DB4">
        <w:t xml:space="preserve"> del Mar ligt aan de kust en heeft een heerlijke boulevard, die bijna 4 kilometer bestrijkt. Officieel maakt het deel uit van </w:t>
      </w:r>
      <w:proofErr w:type="spellStart"/>
      <w:r w:rsidRPr="00984DB4">
        <w:t>Velez</w:t>
      </w:r>
      <w:proofErr w:type="spellEnd"/>
      <w:r w:rsidRPr="00984DB4">
        <w:t xml:space="preserve">-Malaga dat de hoofdstad is van La </w:t>
      </w:r>
      <w:proofErr w:type="spellStart"/>
      <w:r w:rsidRPr="00984DB4">
        <w:t>Axarquia</w:t>
      </w:r>
      <w:proofErr w:type="spellEnd"/>
      <w:r w:rsidRPr="00984DB4">
        <w:t xml:space="preserve"> (oostelijk deel van de provincie Malaga), maar </w:t>
      </w:r>
      <w:proofErr w:type="spellStart"/>
      <w:r w:rsidRPr="00984DB4">
        <w:t>Torre</w:t>
      </w:r>
      <w:proofErr w:type="spellEnd"/>
      <w:r w:rsidRPr="00984DB4">
        <w:t xml:space="preserve"> del Mar ligt dus zuidelijk van de snelweg. Het centrum is redelijk recht-toe-recht-aan, maar er </w:t>
      </w:r>
      <w:r>
        <w:t>is</w:t>
      </w:r>
      <w:r w:rsidRPr="00984DB4">
        <w:t xml:space="preserve"> wel een aantal leuke winkelstraatjes met veel originele kleine winkels.</w:t>
      </w:r>
    </w:p>
    <w:p w:rsidR="001E1B3F" w:rsidRDefault="001E1B3F" w:rsidP="001E1B3F">
      <w:pPr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2109312" behindDoc="1" locked="0" layoutInCell="1" allowOverlap="1" wp14:anchorId="632441A6" wp14:editId="00F773B2">
            <wp:simplePos x="0" y="0"/>
            <wp:positionH relativeFrom="column">
              <wp:posOffset>-28575</wp:posOffset>
            </wp:positionH>
            <wp:positionV relativeFrom="paragraph">
              <wp:posOffset>85090</wp:posOffset>
            </wp:positionV>
            <wp:extent cx="3609975" cy="2399665"/>
            <wp:effectExtent l="0" t="0" r="9525" b="635"/>
            <wp:wrapSquare wrapText="bothSides"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 </w:t>
      </w: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</w:p>
    <w:p w:rsidR="001E1B3F" w:rsidRPr="00A93CED" w:rsidRDefault="001E1B3F" w:rsidP="00524FAA">
      <w:pPr>
        <w:pStyle w:val="Kop2"/>
      </w:pPr>
      <w:r w:rsidRPr="00A93CED">
        <w:t xml:space="preserve">Winkelcentrum El </w:t>
      </w:r>
      <w:proofErr w:type="spellStart"/>
      <w:r w:rsidRPr="00A93CED">
        <w:t>Ingenio</w:t>
      </w:r>
      <w:proofErr w:type="spellEnd"/>
    </w:p>
    <w:p w:rsidR="001E1B3F" w:rsidRPr="00984DB4" w:rsidRDefault="00524FAA" w:rsidP="001E1B3F">
      <w:pPr>
        <w:jc w:val="both"/>
      </w:pPr>
      <w:r w:rsidRPr="00984DB4">
        <w:rPr>
          <w:noProof/>
          <w:lang w:eastAsia="nl-NL"/>
        </w:rPr>
        <w:drawing>
          <wp:anchor distT="0" distB="0" distL="114300" distR="114300" simplePos="0" relativeHeight="252108288" behindDoc="1" locked="0" layoutInCell="1" allowOverlap="1" wp14:anchorId="0772912F" wp14:editId="51386495">
            <wp:simplePos x="0" y="0"/>
            <wp:positionH relativeFrom="column">
              <wp:posOffset>1761490</wp:posOffset>
            </wp:positionH>
            <wp:positionV relativeFrom="paragraph">
              <wp:posOffset>61595</wp:posOffset>
            </wp:positionV>
            <wp:extent cx="3566160" cy="2371725"/>
            <wp:effectExtent l="0" t="0" r="0" b="9525"/>
            <wp:wrapSquare wrapText="bothSides"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B3F" w:rsidRPr="00984DB4">
        <w:t xml:space="preserve">Er is een grote moderne shopping </w:t>
      </w:r>
      <w:proofErr w:type="spellStart"/>
      <w:r w:rsidR="001E1B3F" w:rsidRPr="00984DB4">
        <w:t>mall</w:t>
      </w:r>
      <w:proofErr w:type="spellEnd"/>
      <w:r w:rsidR="001E1B3F" w:rsidRPr="00984DB4">
        <w:t xml:space="preserve">, El </w:t>
      </w:r>
      <w:proofErr w:type="spellStart"/>
      <w:r w:rsidR="001E1B3F" w:rsidRPr="00984DB4">
        <w:t>Ingenio</w:t>
      </w:r>
      <w:proofErr w:type="spellEnd"/>
      <w:r w:rsidR="001E1B3F" w:rsidRPr="00984DB4">
        <w:t>, direct aan de snelweg. Deze bestaat uit een hypermarkt '</w:t>
      </w:r>
      <w:proofErr w:type="spellStart"/>
      <w:r w:rsidR="001E1B3F" w:rsidRPr="00984DB4">
        <w:t>Eroski</w:t>
      </w:r>
      <w:proofErr w:type="spellEnd"/>
      <w:r w:rsidR="001E1B3F" w:rsidRPr="00984DB4">
        <w:t>', een bioscoop</w:t>
      </w:r>
      <w:r w:rsidR="001E1B3F">
        <w:t xml:space="preserve">- </w:t>
      </w:r>
      <w:r w:rsidR="001E1B3F" w:rsidRPr="00984DB4">
        <w:t xml:space="preserve">complex (Spaanstalig) en zo'n 20 winkels waaronder C&amp;A, </w:t>
      </w:r>
      <w:proofErr w:type="spellStart"/>
      <w:r w:rsidR="001E1B3F" w:rsidRPr="00984DB4">
        <w:t>Dunnes</w:t>
      </w:r>
      <w:proofErr w:type="spellEnd"/>
      <w:r w:rsidR="001E1B3F" w:rsidRPr="00984DB4">
        <w:t xml:space="preserve"> Store, Zara en Mango. Boven </w:t>
      </w:r>
      <w:r w:rsidR="001E1B3F">
        <w:t>is</w:t>
      </w:r>
      <w:r w:rsidR="001E1B3F" w:rsidRPr="00984DB4">
        <w:t xml:space="preserve"> een aantal restaurants</w:t>
      </w:r>
      <w:r w:rsidR="001E1B3F">
        <w:t xml:space="preserve"> </w:t>
      </w:r>
      <w:r w:rsidR="001E1B3F" w:rsidRPr="00984DB4">
        <w:t>en fastfood</w:t>
      </w:r>
      <w:r w:rsidR="001E1B3F">
        <w:t xml:space="preserve"> restaurants</w:t>
      </w:r>
      <w:r w:rsidR="001E1B3F" w:rsidRPr="00984DB4">
        <w:t xml:space="preserve">. </w:t>
      </w:r>
    </w:p>
    <w:p w:rsidR="001E1B3F" w:rsidRPr="00984DB4" w:rsidRDefault="001E1B3F" w:rsidP="001E1B3F">
      <w:pPr>
        <w:jc w:val="both"/>
      </w:pPr>
      <w:r w:rsidRPr="00984DB4">
        <w:t xml:space="preserve">Naast dit </w:t>
      </w:r>
      <w:proofErr w:type="spellStart"/>
      <w:r w:rsidRPr="00984DB4">
        <w:t>Centro</w:t>
      </w:r>
      <w:proofErr w:type="spellEnd"/>
      <w:r w:rsidRPr="00984DB4">
        <w:t xml:space="preserve"> Commercial ligt een grote overdekte parkeerplaats, dus </w:t>
      </w:r>
      <w:r>
        <w:t>u</w:t>
      </w:r>
      <w:r w:rsidRPr="00984DB4">
        <w:t xml:space="preserve"> hoeft nooit ver te lopen met boodschappen en er is altijd plek. Openingstijden zijn van maandag t/m zaterdag van 10:00 tot 22:00.</w:t>
      </w:r>
    </w:p>
    <w:p w:rsidR="001E1B3F" w:rsidRDefault="001E1B3F" w:rsidP="001E1B3F"/>
    <w:p w:rsidR="001E1B3F" w:rsidRDefault="001E1B3F" w:rsidP="001E1B3F"/>
    <w:p w:rsidR="001E1B3F" w:rsidRDefault="001E1B3F" w:rsidP="001E1B3F"/>
    <w:p w:rsidR="001E1B3F" w:rsidRDefault="001E1B3F" w:rsidP="001E1B3F"/>
    <w:p w:rsidR="001E1B3F" w:rsidRPr="00984DB4" w:rsidRDefault="001E1B3F" w:rsidP="001E1B3F"/>
    <w:p w:rsidR="001E1B3F" w:rsidRPr="00984DB4" w:rsidRDefault="001E1B3F" w:rsidP="001E1B3F">
      <w:r w:rsidRPr="00984DB4">
        <w:lastRenderedPageBreak/>
        <w:t xml:space="preserve">Vlak bij El </w:t>
      </w:r>
      <w:proofErr w:type="spellStart"/>
      <w:r w:rsidRPr="00984DB4">
        <w:t>Ingenio</w:t>
      </w:r>
      <w:proofErr w:type="spellEnd"/>
      <w:r w:rsidRPr="00984DB4">
        <w:t xml:space="preserve"> bevinden zich:</w:t>
      </w:r>
    </w:p>
    <w:p w:rsidR="001E1B3F" w:rsidRPr="00984DB4" w:rsidRDefault="001E1B3F" w:rsidP="004D105D">
      <w:pPr>
        <w:pStyle w:val="Kop3"/>
      </w:pPr>
      <w:r w:rsidRPr="00984DB4">
        <w:rPr>
          <w:noProof/>
          <w:lang w:eastAsia="nl-NL"/>
        </w:rPr>
        <w:drawing>
          <wp:anchor distT="0" distB="0" distL="114300" distR="114300" simplePos="0" relativeHeight="252107264" behindDoc="1" locked="0" layoutInCell="1" allowOverlap="1" wp14:anchorId="0F294015" wp14:editId="3C8C1AA4">
            <wp:simplePos x="0" y="0"/>
            <wp:positionH relativeFrom="column">
              <wp:posOffset>2091690</wp:posOffset>
            </wp:positionH>
            <wp:positionV relativeFrom="paragraph">
              <wp:posOffset>20955</wp:posOffset>
            </wp:positionV>
            <wp:extent cx="3175000" cy="2381250"/>
            <wp:effectExtent l="0" t="0" r="6350" b="0"/>
            <wp:wrapSquare wrapText="bothSides"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DB4">
        <w:t xml:space="preserve">een waterpark: </w:t>
      </w:r>
      <w:proofErr w:type="spellStart"/>
      <w:r w:rsidRPr="00984DB4">
        <w:t>Aquavelis</w:t>
      </w:r>
      <w:proofErr w:type="spellEnd"/>
    </w:p>
    <w:p w:rsidR="001E1B3F" w:rsidRPr="00984DB4" w:rsidRDefault="001E1B3F" w:rsidP="001E1B3F"/>
    <w:p w:rsidR="001E1B3F" w:rsidRPr="00984DB4" w:rsidRDefault="001E1B3F" w:rsidP="001E1B3F">
      <w:r w:rsidRPr="00984DB4">
        <w:t>Openingstijden:</w:t>
      </w:r>
    </w:p>
    <w:p w:rsidR="001E1B3F" w:rsidRPr="00984DB4" w:rsidRDefault="001E1B3F" w:rsidP="001E1B3F">
      <w:r w:rsidRPr="00984DB4">
        <w:t>Juni en september</w:t>
      </w:r>
      <w:r>
        <w:t>:</w:t>
      </w:r>
      <w:r>
        <w:tab/>
      </w:r>
      <w:r w:rsidRPr="00984DB4">
        <w:t>11.00-18.00</w:t>
      </w:r>
    </w:p>
    <w:p w:rsidR="001E1B3F" w:rsidRPr="00984DB4" w:rsidRDefault="001E1B3F" w:rsidP="001E1B3F">
      <w:r w:rsidRPr="00984DB4">
        <w:t>Juli en augustus</w:t>
      </w:r>
      <w:r>
        <w:t>:</w:t>
      </w:r>
      <w:r>
        <w:tab/>
        <w:t>11</w:t>
      </w:r>
      <w:r w:rsidRPr="00984DB4">
        <w:t>.00-19.00</w:t>
      </w:r>
    </w:p>
    <w:p w:rsidR="001E1B3F" w:rsidRPr="00984DB4" w:rsidRDefault="001E1B3F" w:rsidP="001E1B3F">
      <w:r w:rsidRPr="00984DB4">
        <w:t>Prijs volwassenen ca 20,00 euro, kinderen ca 15.00 euro</w:t>
      </w:r>
    </w:p>
    <w:p w:rsidR="001E1B3F" w:rsidRPr="00984DB4" w:rsidRDefault="001E1B3F" w:rsidP="001E1B3F"/>
    <w:p w:rsidR="001E1B3F" w:rsidRPr="00A93CED" w:rsidRDefault="001E1B3F" w:rsidP="001E1B3F">
      <w:r w:rsidRPr="00984DB4">
        <w:t xml:space="preserve">Kijk voor actuele informatie op: </w:t>
      </w:r>
      <w:hyperlink r:id="rId13" w:history="1">
        <w:r w:rsidRPr="00A93CED">
          <w:rPr>
            <w:rStyle w:val="Hyperlink"/>
            <w:color w:val="auto"/>
          </w:rPr>
          <w:t>www.aquavelis.es</w:t>
        </w:r>
      </w:hyperlink>
    </w:p>
    <w:p w:rsidR="001E1B3F" w:rsidRPr="00984DB4" w:rsidRDefault="001E1B3F" w:rsidP="001E1B3F"/>
    <w:p w:rsidR="001E1B3F" w:rsidRPr="00984DB4" w:rsidRDefault="001E1B3F" w:rsidP="004D105D">
      <w:pPr>
        <w:pStyle w:val="Kop3"/>
      </w:pPr>
      <w:r w:rsidRPr="00A93CED">
        <w:rPr>
          <w:noProof/>
          <w:lang w:eastAsia="nl-NL"/>
        </w:rPr>
        <w:drawing>
          <wp:anchor distT="0" distB="0" distL="114300" distR="114300" simplePos="0" relativeHeight="252110336" behindDoc="1" locked="0" layoutInCell="1" allowOverlap="1" wp14:anchorId="65E6DFD4" wp14:editId="6525ACDE">
            <wp:simplePos x="0" y="0"/>
            <wp:positionH relativeFrom="column">
              <wp:posOffset>-57150</wp:posOffset>
            </wp:positionH>
            <wp:positionV relativeFrom="paragraph">
              <wp:posOffset>106680</wp:posOffset>
            </wp:positionV>
            <wp:extent cx="3409950" cy="2273300"/>
            <wp:effectExtent l="0" t="0" r="0" b="0"/>
            <wp:wrapSquare wrapText="bothSides"/>
            <wp:docPr id="557" name="Picture 557" descr="http://mynerja.com/wp-content/uploads/2011/05/Baviera-Golf-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http://mynerja.com/wp-content/uploads/2011/05/Baviera-Golf-Cour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CED">
        <w:t xml:space="preserve">een golfbaan:  La </w:t>
      </w:r>
      <w:proofErr w:type="spellStart"/>
      <w:r w:rsidRPr="00A93CED">
        <w:t>Baviera</w:t>
      </w:r>
      <w:proofErr w:type="spellEnd"/>
      <w:r w:rsidRPr="00984DB4">
        <w:t xml:space="preserve"> </w:t>
      </w:r>
    </w:p>
    <w:p w:rsidR="001E1B3F" w:rsidRPr="00984DB4" w:rsidRDefault="001E1B3F" w:rsidP="001E1B3F">
      <w:pPr>
        <w:jc w:val="both"/>
      </w:pPr>
      <w:proofErr w:type="spellStart"/>
      <w:r w:rsidRPr="00984DB4">
        <w:t>Baviera</w:t>
      </w:r>
      <w:proofErr w:type="spellEnd"/>
      <w:r w:rsidRPr="00984DB4">
        <w:t xml:space="preserve"> Golf is ligt 2 kilometer ten oosten van </w:t>
      </w:r>
      <w:proofErr w:type="spellStart"/>
      <w:r w:rsidRPr="00984DB4">
        <w:t>Torre</w:t>
      </w:r>
      <w:proofErr w:type="spellEnd"/>
      <w:r w:rsidRPr="00984DB4">
        <w:t xml:space="preserve"> del Mar op de kustlijn gemeente </w:t>
      </w:r>
      <w:proofErr w:type="spellStart"/>
      <w:r w:rsidRPr="00984DB4">
        <w:t>Velez</w:t>
      </w:r>
      <w:proofErr w:type="spellEnd"/>
      <w:r w:rsidRPr="00984DB4">
        <w:t xml:space="preserve"> Malaga, met prachtig uitzicht op de Middellandse Zee en de bergen van de Sierra Nevada. Deze 18-holes par </w:t>
      </w:r>
      <w:r>
        <w:t>4</w:t>
      </w:r>
      <w:r w:rsidRPr="00984DB4">
        <w:t xml:space="preserve"> vormt een ideale uitdaging </w:t>
      </w:r>
      <w:r>
        <w:t xml:space="preserve">voor zowel </w:t>
      </w:r>
      <w:r w:rsidRPr="00984DB4">
        <w:t xml:space="preserve"> beginnende als</w:t>
      </w:r>
      <w:r>
        <w:t xml:space="preserve"> </w:t>
      </w:r>
      <w:r w:rsidRPr="00984DB4">
        <w:t>professionele spelers.</w:t>
      </w: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Pr>
        <w:rPr>
          <w:rFonts w:ascii="Verdana" w:hAnsi="Verdana"/>
        </w:rPr>
      </w:pPr>
      <w:r>
        <w:rPr>
          <w:noProof/>
          <w:lang w:eastAsia="nl-NL"/>
        </w:rPr>
        <w:drawing>
          <wp:anchor distT="0" distB="0" distL="114300" distR="114300" simplePos="0" relativeHeight="252111360" behindDoc="1" locked="0" layoutInCell="1" allowOverlap="1" wp14:anchorId="7165AD38" wp14:editId="64B31EC0">
            <wp:simplePos x="0" y="0"/>
            <wp:positionH relativeFrom="column">
              <wp:posOffset>2714625</wp:posOffset>
            </wp:positionH>
            <wp:positionV relativeFrom="paragraph">
              <wp:posOffset>41275</wp:posOffset>
            </wp:positionV>
            <wp:extent cx="2571115" cy="1933575"/>
            <wp:effectExtent l="0" t="0" r="635" b="9525"/>
            <wp:wrapSquare wrapText="bothSides"/>
            <wp:docPr id="556" name="Picture 556" descr="http://www.absoluteaxarquia.com/areas/images/torre_del_mar_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http://www.absoluteaxarquia.com/areas/images/torre_del_mar_g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3F" w:rsidRPr="00984DB4" w:rsidRDefault="001E1B3F" w:rsidP="004D105D">
      <w:pPr>
        <w:pStyle w:val="Kop3"/>
      </w:pPr>
      <w:r w:rsidRPr="00A93CED">
        <w:t>een kartbaan: Karting del Sol</w:t>
      </w:r>
    </w:p>
    <w:p w:rsidR="001E1B3F" w:rsidRPr="00984DB4" w:rsidRDefault="001E1B3F" w:rsidP="001E1B3F">
      <w:r w:rsidRPr="00984DB4">
        <w:t>Openingstijden:</w:t>
      </w:r>
    </w:p>
    <w:p w:rsidR="001E1B3F" w:rsidRPr="00984DB4" w:rsidRDefault="001E1B3F" w:rsidP="001E1B3F">
      <w:r w:rsidRPr="00984DB4">
        <w:t xml:space="preserve">maandag-vrijdag  van 16.00 tot 24.00 </w:t>
      </w:r>
    </w:p>
    <w:p w:rsidR="001E1B3F" w:rsidRPr="00984DB4" w:rsidRDefault="001E1B3F" w:rsidP="001E1B3F">
      <w:r w:rsidRPr="00984DB4">
        <w:t xml:space="preserve">zaterdag en zondag van 12.00-24.00 </w:t>
      </w:r>
    </w:p>
    <w:p w:rsidR="001E1B3F" w:rsidRPr="00984DB4" w:rsidRDefault="001E1B3F" w:rsidP="001E1B3F">
      <w:r>
        <w:t xml:space="preserve">Er zijn </w:t>
      </w:r>
      <w:r w:rsidRPr="00984DB4">
        <w:t>160cc &amp; 120cc karts</w:t>
      </w:r>
      <w:r>
        <w:t xml:space="preserve"> en </w:t>
      </w:r>
      <w:r w:rsidRPr="00984DB4">
        <w:t>2 circuits  voor volwassenen en kinderen</w:t>
      </w:r>
    </w:p>
    <w:p w:rsidR="001E1B3F" w:rsidRDefault="001E1B3F" w:rsidP="001E1B3F">
      <w:pPr>
        <w:jc w:val="both"/>
      </w:pPr>
      <w:r>
        <w:t>Daarnaast is er nog een c</w:t>
      </w:r>
      <w:r w:rsidRPr="00984DB4">
        <w:t xml:space="preserve">ircuit met </w:t>
      </w:r>
      <w:proofErr w:type="spellStart"/>
      <w:r w:rsidRPr="00984DB4">
        <w:t>electrische</w:t>
      </w:r>
      <w:proofErr w:type="spellEnd"/>
      <w:r w:rsidRPr="00984DB4">
        <w:t xml:space="preserve"> scooters</w:t>
      </w:r>
      <w:r>
        <w:t xml:space="preserve">, een </w:t>
      </w:r>
      <w:r w:rsidRPr="00984DB4">
        <w:t>Minigolf (18</w:t>
      </w:r>
      <w:r>
        <w:t xml:space="preserve"> </w:t>
      </w:r>
      <w:r w:rsidRPr="00984DB4">
        <w:t>holes</w:t>
      </w:r>
      <w:r>
        <w:t>), t</w:t>
      </w:r>
      <w:r w:rsidRPr="00984DB4">
        <w:t>rampoline</w:t>
      </w:r>
      <w:r>
        <w:t>s, een a</w:t>
      </w:r>
      <w:r w:rsidRPr="00984DB4">
        <w:t>musement</w:t>
      </w:r>
      <w:r>
        <w:t xml:space="preserve">shal en een </w:t>
      </w:r>
      <w:r w:rsidRPr="00984DB4">
        <w:t>Bar &amp; restaurant</w:t>
      </w:r>
      <w:r>
        <w:t>.</w:t>
      </w:r>
    </w:p>
    <w:p w:rsidR="001E1B3F" w:rsidRPr="00984DB4" w:rsidRDefault="001E1B3F" w:rsidP="001E1B3F"/>
    <w:p w:rsidR="001E1B3F" w:rsidRPr="00984DB4" w:rsidRDefault="001E1B3F" w:rsidP="001E1B3F">
      <w:r w:rsidRPr="00984DB4">
        <w:t xml:space="preserve">In het aangrenzende </w:t>
      </w:r>
      <w:proofErr w:type="spellStart"/>
      <w:r w:rsidRPr="00984DB4">
        <w:t>Caleta</w:t>
      </w:r>
      <w:proofErr w:type="spellEnd"/>
      <w:r w:rsidRPr="00984DB4">
        <w:t xml:space="preserve"> de </w:t>
      </w:r>
      <w:proofErr w:type="spellStart"/>
      <w:r w:rsidRPr="00984DB4">
        <w:t>Velez</w:t>
      </w:r>
      <w:proofErr w:type="spellEnd"/>
      <w:r w:rsidRPr="00984DB4">
        <w:t xml:space="preserve"> bevindt zich nog een haventje.</w:t>
      </w:r>
    </w:p>
    <w:p w:rsidR="001E1B3F" w:rsidRDefault="001E1B3F" w:rsidP="001E1B3F">
      <w:pPr>
        <w:rPr>
          <w:rFonts w:ascii="Verdana" w:hAnsi="Verdana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2113408" behindDoc="1" locked="0" layoutInCell="1" allowOverlap="1" wp14:anchorId="46AF8AAF" wp14:editId="57683ABB">
            <wp:simplePos x="0" y="0"/>
            <wp:positionH relativeFrom="column">
              <wp:posOffset>0</wp:posOffset>
            </wp:positionH>
            <wp:positionV relativeFrom="paragraph">
              <wp:posOffset>392430</wp:posOffset>
            </wp:positionV>
            <wp:extent cx="527685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555" name="Picture 555" descr="http://www.webklik.nl/user_files/2010_01/96488/Caleta_haven_met_t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http://www.webklik.nl/user_files/2010_01/96488/Caleta_haven_met_tite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3F" w:rsidRPr="00A93CED" w:rsidRDefault="001E1B3F" w:rsidP="001E1B3F">
      <w:pPr>
        <w:jc w:val="both"/>
      </w:pPr>
      <w:r>
        <w:rPr>
          <w:noProof/>
          <w:lang w:eastAsia="nl-NL"/>
        </w:rPr>
        <w:drawing>
          <wp:anchor distT="0" distB="0" distL="114300" distR="114300" simplePos="0" relativeHeight="252112384" behindDoc="1" locked="0" layoutInCell="1" allowOverlap="1" wp14:anchorId="54A20BFF" wp14:editId="67B31D56">
            <wp:simplePos x="0" y="0"/>
            <wp:positionH relativeFrom="column">
              <wp:posOffset>1460500</wp:posOffset>
            </wp:positionH>
            <wp:positionV relativeFrom="paragraph">
              <wp:posOffset>541020</wp:posOffset>
            </wp:positionV>
            <wp:extent cx="3810000" cy="2857500"/>
            <wp:effectExtent l="0" t="0" r="0" b="0"/>
            <wp:wrapSquare wrapText="bothSides"/>
            <wp:docPr id="554" name="Picture 554" descr="http://3.bp.blogspot.com/_s7GsJeQEwHU/TJYHldyxGuI/AAAAAAAACbc/wfKtTxI1QAQ/s1600/fruit+s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://3.bp.blogspot.com/_s7GsJeQEwHU/TJYHldyxGuI/AAAAAAAACbc/wfKtTxI1QAQ/s1600/fruit+sec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CED">
        <w:t xml:space="preserve">De markt van </w:t>
      </w:r>
      <w:proofErr w:type="spellStart"/>
      <w:r w:rsidRPr="00A93CED">
        <w:t>Torre</w:t>
      </w:r>
      <w:proofErr w:type="spellEnd"/>
      <w:r w:rsidRPr="00A93CED">
        <w:t xml:space="preserve"> del Mar is op donderdag (vlakbij </w:t>
      </w:r>
      <w:proofErr w:type="spellStart"/>
      <w:r w:rsidRPr="00A93CED">
        <w:t>Calle</w:t>
      </w:r>
      <w:proofErr w:type="spellEnd"/>
      <w:r w:rsidRPr="00A93CED">
        <w:t xml:space="preserve"> Infante) en op de 2e en 4e zaterdag van de maand is er een vlooienmarkt.</w:t>
      </w:r>
    </w:p>
    <w:p w:rsidR="001E1B3F" w:rsidRPr="00A93CED" w:rsidRDefault="001E1B3F" w:rsidP="001E1B3F">
      <w:pPr>
        <w:jc w:val="both"/>
      </w:pPr>
      <w:r w:rsidRPr="00A93CED">
        <w:t xml:space="preserve">Taxi </w:t>
      </w:r>
      <w:proofErr w:type="spellStart"/>
      <w:r w:rsidRPr="00A93CED">
        <w:t>Torre</w:t>
      </w:r>
      <w:proofErr w:type="spellEnd"/>
      <w:r w:rsidRPr="00A93CED">
        <w:t xml:space="preserve"> del Mar </w:t>
      </w:r>
    </w:p>
    <w:p w:rsidR="001E1B3F" w:rsidRPr="00A93CED" w:rsidRDefault="001E1B3F" w:rsidP="001E1B3F">
      <w:pPr>
        <w:jc w:val="both"/>
      </w:pPr>
      <w:r w:rsidRPr="00A93CED">
        <w:t>tel. 952 540 016</w:t>
      </w:r>
    </w:p>
    <w:p w:rsidR="001E1B3F" w:rsidRDefault="001E1B3F" w:rsidP="001E1B3F">
      <w:pPr>
        <w:rPr>
          <w:rFonts w:ascii="Verdana" w:hAnsi="Verdana"/>
        </w:rPr>
      </w:pPr>
    </w:p>
    <w:p w:rsidR="001E1B3F" w:rsidRDefault="001E1B3F" w:rsidP="001E1B3F">
      <w:proofErr w:type="spellStart"/>
      <w:r w:rsidRPr="00A93CED">
        <w:t>Feria</w:t>
      </w:r>
      <w:proofErr w:type="spellEnd"/>
      <w:r w:rsidRPr="00A93CED">
        <w:t xml:space="preserve"> </w:t>
      </w:r>
      <w:proofErr w:type="spellStart"/>
      <w:r w:rsidRPr="00A93CED">
        <w:t>Torre</w:t>
      </w:r>
      <w:proofErr w:type="spellEnd"/>
      <w:r>
        <w:t xml:space="preserve"> </w:t>
      </w:r>
      <w:r w:rsidRPr="00A93CED">
        <w:t>del</w:t>
      </w:r>
      <w:r>
        <w:t xml:space="preserve"> </w:t>
      </w:r>
      <w:r w:rsidRPr="00A93CED">
        <w:t>Mar: eind juli</w:t>
      </w:r>
      <w:bookmarkStart w:id="2" w:name="_GoBack"/>
      <w:bookmarkEnd w:id="0"/>
      <w:bookmarkEnd w:id="2"/>
    </w:p>
    <w:sectPr w:rsidR="001E1B3F" w:rsidSect="009D0DB4">
      <w:headerReference w:type="default" r:id="rId18"/>
      <w:pgSz w:w="11907" w:h="16839" w:code="9"/>
      <w:pgMar w:top="811" w:right="1797" w:bottom="1440" w:left="1797" w:header="720" w:footer="726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C9B" w:rsidRDefault="00454C9B">
      <w:r>
        <w:separator/>
      </w:r>
    </w:p>
  </w:endnote>
  <w:endnote w:type="continuationSeparator" w:id="0">
    <w:p w:rsidR="00454C9B" w:rsidRDefault="00454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C9B" w:rsidRDefault="00454C9B">
      <w:r>
        <w:separator/>
      </w:r>
    </w:p>
  </w:footnote>
  <w:footnote w:type="continuationSeparator" w:id="0">
    <w:p w:rsidR="00454C9B" w:rsidRDefault="00454C9B">
      <w:r>
        <w:separator/>
      </w:r>
    </w:p>
  </w:footnote>
  <w:footnote w:type="continuationNotice" w:id="1">
    <w:p w:rsidR="00454C9B" w:rsidRDefault="00454C9B">
      <w:pPr>
        <w:rPr>
          <w:i/>
          <w:sz w:val="18"/>
        </w:rPr>
      </w:pPr>
      <w:r>
        <w:rPr>
          <w:i/>
          <w:sz w:val="18"/>
        </w:rPr>
        <w:t>(vervolg voetnoot)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923" w:rsidRDefault="00D80923" w:rsidP="000F2801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Tekstvak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923" w:rsidRDefault="00D80923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20" o:spid="_x0000_s1076" type="#_x0000_t202" style="position:absolute;margin-left:0;margin-top:0;width:468pt;height:13.7pt;z-index:25171251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eS9ugIAAL8FAAAOAAAAZHJzL2Uyb0RvYy54bWysVNtu2zAMfR+wfxD07voSx4mNOkUbx8OA&#10;7gK0+wBFlmOhtuRJSpyu2L+PkpM0bTFg2OYHQ6KoQx7yiJdX+65FO6Y0lyLH4UWAERNUVlxscvzt&#10;vvTmGGlDREVaKViOH5nGV4v37y6HPmORbGRbMYUAROhs6HPcGNNnvq9pwzqiL2TPBBzWUnXEwFZt&#10;/EqRAdC71o+CIPEHqapeScq0BmsxHuKFw69rRs2XutbMoDbHkJtxf+X+a/v3F5ck2yjSN5we0iB/&#10;kUVHuICgJ6iCGIK2ir+B6jhVUsvaXFDZ+bKuOWWOA7AJg1ds7hrSM8cFiqP7U5n0/4Oln3dfFeJV&#10;jqMI6iNIB026Zw/a7MgDsjao0NDrDBzvenA1+xu5h047trq/lfRBIyGXDREbdq2UHBpGKsgwtDf9&#10;s6sjjrYg6+GTrCAQ2RrpgPa16mz5oCAI0CGTx1N32N4gCsZpGk+SAI4onIWzyWySuBAkO97ulTYf&#10;mOyQXeRYQfcdOtndamOzIdnRxQYTsuRt6xTQihcGcBwtEBuu2jObhWvoUxqkq/lqHntxlKy8OCgK&#10;77pcxl5ShrNpMSmWyyL8aeOGcdbwqmLChjmKK4z/rHkHmY+yOMlLy5ZXFs6mpNVmvWwV2hEQd+m+&#10;Q0HO3PyXabgiAJdXlMIoDm6i1CuT+cyLy3jqpbNg7gVhepMmQZzGRfmS0i0X7N8poSHH6TSajmL6&#10;LbfAfW+5kazjBsZHy7scz09OJLMSXInKtdYQ3o7rs1LY9J9LAe0+NtoJ1mp0VKvZr/fudYROzlbN&#10;a1k9goSVBIWBGGH2waKR6gdGA8yRHOvvW6IYRu1HAc8gDeMY3IzbwEKdW9dHKxEUIHJMjcJo3CzN&#10;OKa2veKbBmIcn9w1PJqSOz0/53N4ajAlHK3DRLNj6HzvvJ7n7uIXAAAA//8DAFBLAwQUAAYACAAA&#10;ACEAJWe5bdsAAAAEAQAADwAAAGRycy9kb3ducmV2LnhtbEyPQUvDQBCF74L/YRnBm91YQ21jNkUE&#10;PUitmIpep9kxCWZnY3bbpv/e0YteBh5veO97+XJ0ndrTEFrPBi4nCSjiytuWawOvm/uLOagQkS12&#10;nsnAkQIsi9OTHDPrD/xC+zLWSkI4ZGigibHPtA5VQw7DxPfE4n34wWEUOdTaDniQcNfpaZLMtMOW&#10;paHBnu4aqj7LnZOStyc8rpOVe64evxYP76u6TNPamPOz8fYGVKQx/j3DD76gQyFMW79jG1RnQIbE&#10;3yve4momcmtgep2CLnL9H774BgAA//8DAFBLAQItABQABgAIAAAAIQC2gziS/gAAAOEBAAATAAAA&#10;AAAAAAAAAAAAAAAAAABbQ29udGVudF9UeXBlc10ueG1sUEsBAi0AFAAGAAgAAAAhADj9If/WAAAA&#10;lAEAAAsAAAAAAAAAAAAAAAAALwEAAF9yZWxzLy5yZWxzUEsBAi0AFAAGAAgAAAAhAGWx5L26AgAA&#10;vwUAAA4AAAAAAAAAAAAAAAAALgIAAGRycy9lMm9Eb2MueG1sUEsBAi0AFAAGAAgAAAAhACVnuW3b&#10;AAAABAEAAA8AAAAAAAAAAAAAAAAAFAUAAGRycy9kb3ducmV2LnhtbFBLBQYAAAAABAAEAPMAAAAc&#10;BgAAAAA=&#10;" o:allowincell="f" filled="f" stroked="f">
              <v:textbox style="mso-fit-shape-to-text:t" inset=",0,,0">
                <w:txbxContent>
                  <w:p w:rsidR="00D80923" w:rsidRDefault="00D80923">
                    <w:pPr>
                      <w:spacing w:after="0" w:line="240" w:lineRule="auto"/>
                      <w:jc w:val="right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Lijstopsomteken"/>
      <w:lvlText w:val="*"/>
      <w:lvlJc w:val="left"/>
    </w:lvl>
  </w:abstractNum>
  <w:abstractNum w:abstractNumId="1" w15:restartNumberingAfterBreak="0">
    <w:nsid w:val="05EA1DF8"/>
    <w:multiLevelType w:val="hybridMultilevel"/>
    <w:tmpl w:val="D8769F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83C64"/>
    <w:multiLevelType w:val="multilevel"/>
    <w:tmpl w:val="241A7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A60035"/>
    <w:multiLevelType w:val="multilevel"/>
    <w:tmpl w:val="429A8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A4086A"/>
    <w:multiLevelType w:val="multilevel"/>
    <w:tmpl w:val="ED6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C3942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6" w15:restartNumberingAfterBreak="0">
    <w:nsid w:val="18B92EE0"/>
    <w:multiLevelType w:val="hybridMultilevel"/>
    <w:tmpl w:val="F6E2E2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52D83"/>
    <w:multiLevelType w:val="multilevel"/>
    <w:tmpl w:val="7860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3D16E3"/>
    <w:multiLevelType w:val="hybridMultilevel"/>
    <w:tmpl w:val="91CCC90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5A1890"/>
    <w:multiLevelType w:val="hybridMultilevel"/>
    <w:tmpl w:val="1D746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042552"/>
    <w:multiLevelType w:val="hybridMultilevel"/>
    <w:tmpl w:val="F9F8561A"/>
    <w:lvl w:ilvl="0" w:tplc="BA8287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1446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2C9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B230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447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F0E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06A1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E8B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6AE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6331ADC"/>
    <w:multiLevelType w:val="hybridMultilevel"/>
    <w:tmpl w:val="62A832AE"/>
    <w:lvl w:ilvl="0" w:tplc="B502B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C27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6E5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E8E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F07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20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43A1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AA0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F4C8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9B135B1"/>
    <w:multiLevelType w:val="hybridMultilevel"/>
    <w:tmpl w:val="1D742D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B53AF"/>
    <w:multiLevelType w:val="hybridMultilevel"/>
    <w:tmpl w:val="FF2CB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24FFE"/>
    <w:multiLevelType w:val="multilevel"/>
    <w:tmpl w:val="FAE0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787FA6"/>
    <w:multiLevelType w:val="hybridMultilevel"/>
    <w:tmpl w:val="A3D0D4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384F2A"/>
    <w:multiLevelType w:val="hybridMultilevel"/>
    <w:tmpl w:val="A806825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E93CC6"/>
    <w:multiLevelType w:val="multilevel"/>
    <w:tmpl w:val="6A8E6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363241"/>
    <w:multiLevelType w:val="multilevel"/>
    <w:tmpl w:val="2A24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05D7B78"/>
    <w:multiLevelType w:val="multilevel"/>
    <w:tmpl w:val="142A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BE1F3A"/>
    <w:multiLevelType w:val="hybridMultilevel"/>
    <w:tmpl w:val="49BE8A1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1A4949"/>
    <w:multiLevelType w:val="hybridMultilevel"/>
    <w:tmpl w:val="76540E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46106"/>
    <w:multiLevelType w:val="multilevel"/>
    <w:tmpl w:val="D688A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C629B3"/>
    <w:multiLevelType w:val="singleLevel"/>
    <w:tmpl w:val="C8727A20"/>
    <w:lvl w:ilvl="0">
      <w:start w:val="1"/>
      <w:numFmt w:val="decimal"/>
      <w:lvlText w:val="%1)"/>
      <w:legacy w:legacy="1" w:legacySpace="0" w:legacyIndent="360"/>
      <w:lvlJc w:val="left"/>
      <w:pPr>
        <w:ind w:left="720" w:hanging="360"/>
      </w:pPr>
    </w:lvl>
  </w:abstractNum>
  <w:abstractNum w:abstractNumId="25" w15:restartNumberingAfterBreak="0">
    <w:nsid w:val="69897E6F"/>
    <w:multiLevelType w:val="hybridMultilevel"/>
    <w:tmpl w:val="7BD077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C85453"/>
    <w:multiLevelType w:val="hybridMultilevel"/>
    <w:tmpl w:val="6978B6F2"/>
    <w:lvl w:ilvl="0" w:tplc="A24A9D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1487A"/>
    <w:multiLevelType w:val="multilevel"/>
    <w:tmpl w:val="8CF2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3C00A0"/>
    <w:multiLevelType w:val="hybridMultilevel"/>
    <w:tmpl w:val="650027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A4EDB"/>
    <w:multiLevelType w:val="hybridMultilevel"/>
    <w:tmpl w:val="CC709B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876028"/>
    <w:multiLevelType w:val="multilevel"/>
    <w:tmpl w:val="BA58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252525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146E55"/>
    <w:multiLevelType w:val="hybridMultilevel"/>
    <w:tmpl w:val="E6C6F7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  <w:lvlOverride w:ilvl="0">
      <w:lvl w:ilvl="0">
        <w:start w:val="1"/>
        <w:numFmt w:val="bullet"/>
        <w:pStyle w:val="Lijstopsomteken"/>
        <w:lvlText w:val=""/>
        <w:legacy w:legacy="1" w:legacySpace="0" w:legacyIndent="360"/>
        <w:lvlJc w:val="left"/>
        <w:pPr>
          <w:ind w:left="720" w:hanging="360"/>
        </w:pPr>
        <w:rPr>
          <w:rFonts w:ascii="Wingdings" w:hAnsi="Wingdings" w:hint="default"/>
          <w:sz w:val="12"/>
        </w:rPr>
      </w:lvl>
    </w:lvlOverride>
  </w:num>
  <w:num w:numId="3">
    <w:abstractNumId w:val="24"/>
  </w:num>
  <w:num w:numId="4">
    <w:abstractNumId w:val="26"/>
  </w:num>
  <w:num w:numId="5">
    <w:abstractNumId w:val="9"/>
  </w:num>
  <w:num w:numId="6">
    <w:abstractNumId w:val="9"/>
    <w:lvlOverride w:ilvl="0">
      <w:startOverride w:val="1"/>
    </w:lvlOverride>
  </w:num>
  <w:num w:numId="7">
    <w:abstractNumId w:val="14"/>
  </w:num>
  <w:num w:numId="8">
    <w:abstractNumId w:val="31"/>
  </w:num>
  <w:num w:numId="9">
    <w:abstractNumId w:val="29"/>
  </w:num>
  <w:num w:numId="10">
    <w:abstractNumId w:val="12"/>
  </w:num>
  <w:num w:numId="11">
    <w:abstractNumId w:val="11"/>
  </w:num>
  <w:num w:numId="12">
    <w:abstractNumId w:val="16"/>
  </w:num>
  <w:num w:numId="13">
    <w:abstractNumId w:val="2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20"/>
  </w:num>
  <w:num w:numId="16">
    <w:abstractNumId w:val="27"/>
  </w:num>
  <w:num w:numId="17">
    <w:abstractNumId w:val="18"/>
  </w:num>
  <w:num w:numId="18">
    <w:abstractNumId w:val="15"/>
  </w:num>
  <w:num w:numId="19">
    <w:abstractNumId w:val="19"/>
  </w:num>
  <w:num w:numId="20">
    <w:abstractNumId w:val="3"/>
  </w:num>
  <w:num w:numId="21">
    <w:abstractNumId w:val="30"/>
  </w:num>
  <w:num w:numId="22">
    <w:abstractNumId w:val="2"/>
  </w:num>
  <w:num w:numId="23">
    <w:abstractNumId w:val="17"/>
  </w:num>
  <w:num w:numId="24">
    <w:abstractNumId w:val="7"/>
  </w:num>
  <w:num w:numId="25">
    <w:abstractNumId w:val="13"/>
  </w:num>
  <w:num w:numId="26">
    <w:abstractNumId w:val="10"/>
  </w:num>
  <w:num w:numId="27">
    <w:abstractNumId w:val="22"/>
  </w:num>
  <w:num w:numId="28">
    <w:abstractNumId w:val="21"/>
  </w:num>
  <w:num w:numId="29">
    <w:abstractNumId w:val="28"/>
  </w:num>
  <w:num w:numId="30">
    <w:abstractNumId w:val="25"/>
  </w:num>
  <w:num w:numId="31">
    <w:abstractNumId w:val="6"/>
  </w:num>
  <w:num w:numId="32">
    <w:abstractNumId w:val="1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hyphenationZone w:val="425"/>
  <w:drawingGridHorizontalSpacing w:val="187"/>
  <w:drawingGridVerticalSpacing w:val="187"/>
  <w:doNotUseMarginsForDrawingGridOrigin/>
  <w:drawingGridHorizontalOrigin w:val="1699"/>
  <w:drawingGridVerticalOrigin w:val="1987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A56"/>
    <w:rsid w:val="000107BC"/>
    <w:rsid w:val="000162EE"/>
    <w:rsid w:val="0002124D"/>
    <w:rsid w:val="00031CFF"/>
    <w:rsid w:val="00051048"/>
    <w:rsid w:val="000539D6"/>
    <w:rsid w:val="0006240B"/>
    <w:rsid w:val="0007271B"/>
    <w:rsid w:val="0008433C"/>
    <w:rsid w:val="0009094D"/>
    <w:rsid w:val="000954E9"/>
    <w:rsid w:val="000F2801"/>
    <w:rsid w:val="000F49FB"/>
    <w:rsid w:val="000F7197"/>
    <w:rsid w:val="001044FE"/>
    <w:rsid w:val="00106D8B"/>
    <w:rsid w:val="00111D3B"/>
    <w:rsid w:val="00117AB9"/>
    <w:rsid w:val="00120B7B"/>
    <w:rsid w:val="00121938"/>
    <w:rsid w:val="00132DD5"/>
    <w:rsid w:val="001345A2"/>
    <w:rsid w:val="00140CC9"/>
    <w:rsid w:val="001427BB"/>
    <w:rsid w:val="00152CFF"/>
    <w:rsid w:val="001577E2"/>
    <w:rsid w:val="001673F9"/>
    <w:rsid w:val="001705E7"/>
    <w:rsid w:val="0019102A"/>
    <w:rsid w:val="00195B0A"/>
    <w:rsid w:val="001C24FD"/>
    <w:rsid w:val="001E1552"/>
    <w:rsid w:val="001E1B3F"/>
    <w:rsid w:val="00213827"/>
    <w:rsid w:val="00225CDE"/>
    <w:rsid w:val="00243823"/>
    <w:rsid w:val="00251D24"/>
    <w:rsid w:val="00260A44"/>
    <w:rsid w:val="0028475F"/>
    <w:rsid w:val="00291E10"/>
    <w:rsid w:val="002B0280"/>
    <w:rsid w:val="002B2484"/>
    <w:rsid w:val="002C266F"/>
    <w:rsid w:val="002C5EE4"/>
    <w:rsid w:val="002D0722"/>
    <w:rsid w:val="002D3B24"/>
    <w:rsid w:val="002F1918"/>
    <w:rsid w:val="00307BE8"/>
    <w:rsid w:val="0031257F"/>
    <w:rsid w:val="00326E3B"/>
    <w:rsid w:val="00330A45"/>
    <w:rsid w:val="0034329F"/>
    <w:rsid w:val="00367EB3"/>
    <w:rsid w:val="00396B7D"/>
    <w:rsid w:val="003B5577"/>
    <w:rsid w:val="003B5B2E"/>
    <w:rsid w:val="003B7449"/>
    <w:rsid w:val="003F1577"/>
    <w:rsid w:val="003F4EC8"/>
    <w:rsid w:val="004003C4"/>
    <w:rsid w:val="00403F87"/>
    <w:rsid w:val="004051D6"/>
    <w:rsid w:val="00413B6C"/>
    <w:rsid w:val="00415784"/>
    <w:rsid w:val="00421819"/>
    <w:rsid w:val="00440BEB"/>
    <w:rsid w:val="00446BC4"/>
    <w:rsid w:val="00454C9B"/>
    <w:rsid w:val="004625F0"/>
    <w:rsid w:val="004838CB"/>
    <w:rsid w:val="00490EFB"/>
    <w:rsid w:val="00493DDB"/>
    <w:rsid w:val="004B6251"/>
    <w:rsid w:val="004C1EF3"/>
    <w:rsid w:val="004C65F8"/>
    <w:rsid w:val="004C6DD8"/>
    <w:rsid w:val="004D105D"/>
    <w:rsid w:val="004E7FA1"/>
    <w:rsid w:val="004F2886"/>
    <w:rsid w:val="005018AD"/>
    <w:rsid w:val="00505F80"/>
    <w:rsid w:val="005211A2"/>
    <w:rsid w:val="00524FAA"/>
    <w:rsid w:val="00530F88"/>
    <w:rsid w:val="005364A7"/>
    <w:rsid w:val="00551B33"/>
    <w:rsid w:val="00552530"/>
    <w:rsid w:val="00566B61"/>
    <w:rsid w:val="00570123"/>
    <w:rsid w:val="005709CA"/>
    <w:rsid w:val="00570D49"/>
    <w:rsid w:val="005813BA"/>
    <w:rsid w:val="00590DE7"/>
    <w:rsid w:val="00594D87"/>
    <w:rsid w:val="005A017C"/>
    <w:rsid w:val="005A3662"/>
    <w:rsid w:val="005C778D"/>
    <w:rsid w:val="005D098D"/>
    <w:rsid w:val="005E235E"/>
    <w:rsid w:val="005E2427"/>
    <w:rsid w:val="005F654D"/>
    <w:rsid w:val="00603626"/>
    <w:rsid w:val="00610692"/>
    <w:rsid w:val="00615653"/>
    <w:rsid w:val="00640ED0"/>
    <w:rsid w:val="0067038C"/>
    <w:rsid w:val="006711DC"/>
    <w:rsid w:val="0067537C"/>
    <w:rsid w:val="00675C2D"/>
    <w:rsid w:val="00687C7C"/>
    <w:rsid w:val="006931D2"/>
    <w:rsid w:val="00696E33"/>
    <w:rsid w:val="006B1CAC"/>
    <w:rsid w:val="006D3D00"/>
    <w:rsid w:val="006E08F4"/>
    <w:rsid w:val="006E2DD5"/>
    <w:rsid w:val="006F16B2"/>
    <w:rsid w:val="00715526"/>
    <w:rsid w:val="00726D16"/>
    <w:rsid w:val="00735A50"/>
    <w:rsid w:val="00736A56"/>
    <w:rsid w:val="007403AD"/>
    <w:rsid w:val="00742BD9"/>
    <w:rsid w:val="00743EFA"/>
    <w:rsid w:val="00753E62"/>
    <w:rsid w:val="007563FC"/>
    <w:rsid w:val="007573E2"/>
    <w:rsid w:val="007608EC"/>
    <w:rsid w:val="0076286E"/>
    <w:rsid w:val="00770F61"/>
    <w:rsid w:val="00771A52"/>
    <w:rsid w:val="007845CD"/>
    <w:rsid w:val="0079085A"/>
    <w:rsid w:val="0079663D"/>
    <w:rsid w:val="007B0C4B"/>
    <w:rsid w:val="007D7B7A"/>
    <w:rsid w:val="007E10A6"/>
    <w:rsid w:val="007F4AEB"/>
    <w:rsid w:val="00802EC6"/>
    <w:rsid w:val="008167C1"/>
    <w:rsid w:val="008745DE"/>
    <w:rsid w:val="0088067E"/>
    <w:rsid w:val="0089018A"/>
    <w:rsid w:val="008A1DCC"/>
    <w:rsid w:val="008A6188"/>
    <w:rsid w:val="008B19E8"/>
    <w:rsid w:val="008C11EC"/>
    <w:rsid w:val="008F52EE"/>
    <w:rsid w:val="00901C0A"/>
    <w:rsid w:val="0091694C"/>
    <w:rsid w:val="0092067B"/>
    <w:rsid w:val="00925EB3"/>
    <w:rsid w:val="00927066"/>
    <w:rsid w:val="0093128C"/>
    <w:rsid w:val="00946A4F"/>
    <w:rsid w:val="009475BA"/>
    <w:rsid w:val="00957201"/>
    <w:rsid w:val="00960F1C"/>
    <w:rsid w:val="00977307"/>
    <w:rsid w:val="00984DB4"/>
    <w:rsid w:val="009A061B"/>
    <w:rsid w:val="009B283C"/>
    <w:rsid w:val="009C64C6"/>
    <w:rsid w:val="009D0DB4"/>
    <w:rsid w:val="009D0E01"/>
    <w:rsid w:val="009D381B"/>
    <w:rsid w:val="009D42E7"/>
    <w:rsid w:val="009D6B6A"/>
    <w:rsid w:val="009E34C4"/>
    <w:rsid w:val="009E6848"/>
    <w:rsid w:val="009E7613"/>
    <w:rsid w:val="00A05C68"/>
    <w:rsid w:val="00A0665E"/>
    <w:rsid w:val="00A176E7"/>
    <w:rsid w:val="00A23D00"/>
    <w:rsid w:val="00A46112"/>
    <w:rsid w:val="00A47FA1"/>
    <w:rsid w:val="00A66567"/>
    <w:rsid w:val="00A67377"/>
    <w:rsid w:val="00A70C47"/>
    <w:rsid w:val="00A93CED"/>
    <w:rsid w:val="00AA48FE"/>
    <w:rsid w:val="00AB173E"/>
    <w:rsid w:val="00AD587E"/>
    <w:rsid w:val="00AE187B"/>
    <w:rsid w:val="00AE3224"/>
    <w:rsid w:val="00AF29C2"/>
    <w:rsid w:val="00AF5844"/>
    <w:rsid w:val="00AF7C7A"/>
    <w:rsid w:val="00B00757"/>
    <w:rsid w:val="00B12903"/>
    <w:rsid w:val="00B279B7"/>
    <w:rsid w:val="00B4790C"/>
    <w:rsid w:val="00B53A45"/>
    <w:rsid w:val="00B55A26"/>
    <w:rsid w:val="00B634E0"/>
    <w:rsid w:val="00B668FE"/>
    <w:rsid w:val="00B82056"/>
    <w:rsid w:val="00B845B0"/>
    <w:rsid w:val="00BA3DAF"/>
    <w:rsid w:val="00BA7D54"/>
    <w:rsid w:val="00BC6D42"/>
    <w:rsid w:val="00BE1A8F"/>
    <w:rsid w:val="00BF66C7"/>
    <w:rsid w:val="00C04849"/>
    <w:rsid w:val="00C20008"/>
    <w:rsid w:val="00C24440"/>
    <w:rsid w:val="00C502CB"/>
    <w:rsid w:val="00C539F8"/>
    <w:rsid w:val="00C73332"/>
    <w:rsid w:val="00C7341C"/>
    <w:rsid w:val="00C803DF"/>
    <w:rsid w:val="00C95AA4"/>
    <w:rsid w:val="00C97B80"/>
    <w:rsid w:val="00CC15E9"/>
    <w:rsid w:val="00CD1C3A"/>
    <w:rsid w:val="00CD26E5"/>
    <w:rsid w:val="00CF4C1A"/>
    <w:rsid w:val="00CF5082"/>
    <w:rsid w:val="00CF76B7"/>
    <w:rsid w:val="00D01FAB"/>
    <w:rsid w:val="00D04B4B"/>
    <w:rsid w:val="00D22F05"/>
    <w:rsid w:val="00D34017"/>
    <w:rsid w:val="00D42071"/>
    <w:rsid w:val="00D46D12"/>
    <w:rsid w:val="00D538BD"/>
    <w:rsid w:val="00D578E1"/>
    <w:rsid w:val="00D70973"/>
    <w:rsid w:val="00D76B14"/>
    <w:rsid w:val="00D80923"/>
    <w:rsid w:val="00D81E05"/>
    <w:rsid w:val="00D86CF7"/>
    <w:rsid w:val="00D926C8"/>
    <w:rsid w:val="00DB563B"/>
    <w:rsid w:val="00DC6023"/>
    <w:rsid w:val="00DD0511"/>
    <w:rsid w:val="00DD68D8"/>
    <w:rsid w:val="00DD7869"/>
    <w:rsid w:val="00DF7DCC"/>
    <w:rsid w:val="00E01A90"/>
    <w:rsid w:val="00E06216"/>
    <w:rsid w:val="00E128C0"/>
    <w:rsid w:val="00E21A3D"/>
    <w:rsid w:val="00E41069"/>
    <w:rsid w:val="00E459EC"/>
    <w:rsid w:val="00E63F14"/>
    <w:rsid w:val="00E762E6"/>
    <w:rsid w:val="00E84575"/>
    <w:rsid w:val="00E86DAC"/>
    <w:rsid w:val="00EA47F4"/>
    <w:rsid w:val="00EB35BB"/>
    <w:rsid w:val="00EC607E"/>
    <w:rsid w:val="00EC6EA7"/>
    <w:rsid w:val="00ED3DFD"/>
    <w:rsid w:val="00EF29D9"/>
    <w:rsid w:val="00F12A90"/>
    <w:rsid w:val="00F44B25"/>
    <w:rsid w:val="00F4693B"/>
    <w:rsid w:val="00F52A54"/>
    <w:rsid w:val="00F53377"/>
    <w:rsid w:val="00F5547D"/>
    <w:rsid w:val="00F67C3F"/>
    <w:rsid w:val="00F91CE4"/>
    <w:rsid w:val="00F9648A"/>
    <w:rsid w:val="00FA53C2"/>
    <w:rsid w:val="00FB50FD"/>
    <w:rsid w:val="00FE6F46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D61F9F3-49EF-4BBD-8298-96BD83922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F28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D34817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230B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F2886"/>
    <w:rPr>
      <w:rFonts w:asciiTheme="majorHAnsi" w:eastAsiaTheme="majorEastAsia" w:hAnsiTheme="majorHAnsi" w:cstheme="majorBidi"/>
      <w:bCs/>
      <w:color w:val="D34817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eastAsiaTheme="majorEastAsia" w:hAnsiTheme="majorHAnsi" w:cstheme="majorBidi"/>
      <w:b/>
      <w:bCs/>
      <w:color w:val="D34817" w:themeColor="accent1"/>
    </w:rPr>
  </w:style>
  <w:style w:type="character" w:customStyle="1" w:styleId="Kop4Char">
    <w:name w:val="Kop 4 Char"/>
    <w:basedOn w:val="Standaardalinea-lettertype"/>
    <w:link w:val="Kop4"/>
    <w:uiPriority w:val="9"/>
    <w:rPr>
      <w:rFonts w:asciiTheme="majorHAnsi" w:eastAsiaTheme="majorEastAsia" w:hAnsiTheme="majorHAnsi" w:cstheme="majorBidi"/>
      <w:b/>
      <w:bCs/>
      <w:i/>
      <w:iCs/>
      <w:color w:val="D34817" w:themeColor="accent1"/>
    </w:rPr>
  </w:style>
  <w:style w:type="character" w:customStyle="1" w:styleId="Kop5Char">
    <w:name w:val="Kop 5 Char"/>
    <w:basedOn w:val="Standaardalinea-lettertype"/>
    <w:link w:val="Kop5"/>
    <w:uiPriority w:val="9"/>
    <w:rPr>
      <w:rFonts w:asciiTheme="majorHAnsi" w:eastAsiaTheme="majorEastAsia" w:hAnsiTheme="majorHAnsi" w:cstheme="majorBidi"/>
      <w:color w:val="68230B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Pr>
      <w:rFonts w:asciiTheme="majorHAnsi" w:eastAsiaTheme="majorEastAsia" w:hAnsiTheme="majorHAnsi" w:cstheme="majorBidi"/>
      <w:i/>
      <w:iCs/>
      <w:color w:val="68230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Pr>
      <w:rFonts w:asciiTheme="majorHAnsi" w:eastAsiaTheme="majorEastAsia" w:hAnsiTheme="majorHAnsi" w:cstheme="majorBidi"/>
      <w:color w:val="D34817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Plattetekst">
    <w:name w:val="Body Text"/>
    <w:basedOn w:val="Standaard"/>
    <w:link w:val="PlattetekstChar"/>
    <w:pPr>
      <w:spacing w:after="240" w:line="240" w:lineRule="atLeast"/>
      <w:ind w:firstLine="360"/>
      <w:jc w:val="both"/>
    </w:pPr>
  </w:style>
  <w:style w:type="character" w:customStyle="1" w:styleId="PlattetekstChar">
    <w:name w:val="Platte tekst Char"/>
    <w:basedOn w:val="Standaardalinea-lettertype"/>
    <w:link w:val="Plattetekst"/>
    <w:rPr>
      <w:rFonts w:ascii="Garamond" w:hAnsi="Garamond"/>
      <w:sz w:val="22"/>
    </w:rPr>
  </w:style>
  <w:style w:type="paragraph" w:customStyle="1" w:styleId="BlockQuotation">
    <w:name w:val="Block Quotation"/>
    <w:basedOn w:val="Plattetekst"/>
    <w:link w:val="BlockQuotationChar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 w:firstLine="0"/>
    </w:pPr>
    <w:rPr>
      <w:i/>
    </w:rPr>
  </w:style>
  <w:style w:type="character" w:customStyle="1" w:styleId="BlockQuotationChar">
    <w:name w:val="Block Quotation Char"/>
    <w:basedOn w:val="Standaardalinea-lettertype"/>
    <w:link w:val="BlockQuotation"/>
    <w:rPr>
      <w:rFonts w:ascii="Garamond" w:hAnsi="Garamond"/>
      <w:i/>
      <w:sz w:val="22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line="240" w:lineRule="auto"/>
    </w:pPr>
    <w:rPr>
      <w:b/>
      <w:bCs/>
      <w:color w:val="D34817" w:themeColor="accent1"/>
      <w:sz w:val="18"/>
      <w:szCs w:val="18"/>
    </w:rPr>
  </w:style>
  <w:style w:type="character" w:styleId="Eindnootmarkering">
    <w:name w:val="endnote reference"/>
    <w:semiHidden/>
    <w:rPr>
      <w:vertAlign w:val="superscript"/>
    </w:rPr>
  </w:style>
  <w:style w:type="paragraph" w:styleId="Eindnoottekst">
    <w:name w:val="endnote text"/>
    <w:basedOn w:val="Standaard"/>
    <w:semiHidden/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paragraph" w:styleId="Index1">
    <w:name w:val="index 1"/>
    <w:basedOn w:val="Standaard"/>
    <w:semiHidden/>
    <w:rPr>
      <w:sz w:val="21"/>
    </w:rPr>
  </w:style>
  <w:style w:type="paragraph" w:styleId="Index2">
    <w:name w:val="index 2"/>
    <w:basedOn w:val="Standaard"/>
    <w:semiHidden/>
    <w:pPr>
      <w:ind w:hanging="240"/>
    </w:pPr>
    <w:rPr>
      <w:sz w:val="21"/>
    </w:rPr>
  </w:style>
  <w:style w:type="paragraph" w:styleId="Index3">
    <w:name w:val="index 3"/>
    <w:basedOn w:val="Standaard"/>
    <w:semiHidden/>
    <w:pPr>
      <w:ind w:left="480" w:hanging="240"/>
    </w:pPr>
    <w:rPr>
      <w:sz w:val="21"/>
    </w:rPr>
  </w:style>
  <w:style w:type="paragraph" w:styleId="Index4">
    <w:name w:val="index 4"/>
    <w:basedOn w:val="Standaard"/>
    <w:semiHidden/>
    <w:pPr>
      <w:ind w:left="600" w:hanging="240"/>
    </w:pPr>
    <w:rPr>
      <w:sz w:val="21"/>
    </w:rPr>
  </w:style>
  <w:style w:type="paragraph" w:styleId="Index5">
    <w:name w:val="index 5"/>
    <w:basedOn w:val="Standaard"/>
    <w:semiHidden/>
    <w:pPr>
      <w:ind w:left="840"/>
    </w:pPr>
    <w:rPr>
      <w:sz w:val="21"/>
    </w:rPr>
  </w:style>
  <w:style w:type="paragraph" w:styleId="Indexkop">
    <w:name w:val="index heading"/>
    <w:basedOn w:val="Standaard"/>
    <w:next w:val="Index1"/>
    <w:semiHidden/>
    <w:pPr>
      <w:spacing w:line="480" w:lineRule="atLeast"/>
    </w:pPr>
    <w:rPr>
      <w:spacing w:val="-5"/>
      <w:sz w:val="28"/>
    </w:rPr>
  </w:style>
  <w:style w:type="character" w:customStyle="1" w:styleId="Lead-inEmphasis">
    <w:name w:val="Lead-in Emphasis"/>
    <w:rPr>
      <w:caps/>
      <w:sz w:val="18"/>
    </w:rPr>
  </w:style>
  <w:style w:type="paragraph" w:styleId="Lijstopsomteken">
    <w:name w:val="List Bullet"/>
    <w:basedOn w:val="Standaard"/>
    <w:pPr>
      <w:numPr>
        <w:numId w:val="2"/>
      </w:numPr>
      <w:spacing w:after="240" w:line="240" w:lineRule="atLeast"/>
      <w:ind w:right="720"/>
      <w:jc w:val="both"/>
    </w:pPr>
  </w:style>
  <w:style w:type="paragraph" w:styleId="Macrotekst">
    <w:name w:val="macro"/>
    <w:basedOn w:val="Plattetekst"/>
    <w:semiHidden/>
    <w:pPr>
      <w:spacing w:line="240" w:lineRule="auto"/>
      <w:jc w:val="left"/>
    </w:pPr>
    <w:rPr>
      <w:rFonts w:ascii="Courier New" w:hAnsi="Courier New"/>
    </w:rPr>
  </w:style>
  <w:style w:type="character" w:styleId="Paginanummer">
    <w:name w:val="page number"/>
    <w:rPr>
      <w:sz w:val="24"/>
    </w:rPr>
  </w:style>
  <w:style w:type="paragraph" w:customStyle="1" w:styleId="SubtitleCover">
    <w:name w:val="Subtitle Cover"/>
    <w:basedOn w:val="TitleCover"/>
    <w:next w:val="Plattetekst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Standaard"/>
    <w:next w:val="SubtitleCover"/>
    <w:pPr>
      <w:keepNext/>
      <w:keepLines/>
      <w:spacing w:after="240" w:line="720" w:lineRule="atLeast"/>
      <w:jc w:val="center"/>
    </w:pPr>
    <w:rPr>
      <w:caps/>
      <w:spacing w:val="65"/>
      <w:kern w:val="20"/>
      <w:sz w:val="64"/>
    </w:rPr>
  </w:style>
  <w:style w:type="paragraph" w:styleId="Lijstmetafbeeldingen">
    <w:name w:val="table of figures"/>
    <w:basedOn w:val="Standaard"/>
    <w:semiHidden/>
  </w:style>
  <w:style w:type="paragraph" w:styleId="Inhopg1">
    <w:name w:val="toc 1"/>
    <w:basedOn w:val="Standaard"/>
    <w:uiPriority w:val="39"/>
    <w:pPr>
      <w:tabs>
        <w:tab w:val="right" w:leader="dot" w:pos="5040"/>
      </w:tabs>
    </w:pPr>
  </w:style>
  <w:style w:type="paragraph" w:styleId="Inhopg2">
    <w:name w:val="toc 2"/>
    <w:basedOn w:val="Standaard"/>
    <w:uiPriority w:val="39"/>
    <w:pPr>
      <w:tabs>
        <w:tab w:val="right" w:leader="dot" w:pos="5040"/>
      </w:tabs>
    </w:pPr>
  </w:style>
  <w:style w:type="paragraph" w:styleId="Inhopg3">
    <w:name w:val="toc 3"/>
    <w:basedOn w:val="Standaard"/>
    <w:uiPriority w:val="39"/>
    <w:pPr>
      <w:tabs>
        <w:tab w:val="right" w:leader="dot" w:pos="5040"/>
      </w:tabs>
    </w:pPr>
    <w:rPr>
      <w:i/>
    </w:rPr>
  </w:style>
  <w:style w:type="paragraph" w:styleId="Inhopg4">
    <w:name w:val="toc 4"/>
    <w:basedOn w:val="Standaard"/>
    <w:uiPriority w:val="39"/>
    <w:pPr>
      <w:tabs>
        <w:tab w:val="right" w:leader="dot" w:pos="5040"/>
      </w:tabs>
    </w:pPr>
    <w:rPr>
      <w:i/>
    </w:rPr>
  </w:style>
  <w:style w:type="paragraph" w:styleId="Inhopg5">
    <w:name w:val="toc 5"/>
    <w:basedOn w:val="Standaard"/>
    <w:uiPriority w:val="39"/>
    <w:rPr>
      <w:i/>
    </w:rPr>
  </w:style>
  <w:style w:type="paragraph" w:styleId="Ondertitel">
    <w:name w:val="Subtitle"/>
    <w:basedOn w:val="Standaard"/>
    <w:next w:val="Standaard"/>
    <w:link w:val="OndertitelCh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customStyle="1" w:styleId="Columnheadings">
    <w:name w:val="Column headings"/>
    <w:basedOn w:val="Standaard"/>
    <w:pPr>
      <w:keepNext/>
      <w:spacing w:before="80"/>
      <w:jc w:val="center"/>
    </w:pPr>
    <w:rPr>
      <w:caps/>
      <w:sz w:val="14"/>
    </w:rPr>
  </w:style>
  <w:style w:type="character" w:styleId="Verwijzingopmerking">
    <w:name w:val="annotation reference"/>
    <w:semiHidden/>
    <w:rPr>
      <w:sz w:val="16"/>
    </w:rPr>
  </w:style>
  <w:style w:type="paragraph" w:styleId="Tekstopmerking">
    <w:name w:val="annotation text"/>
    <w:basedOn w:val="Standaard"/>
    <w:link w:val="TekstopmerkingChar"/>
    <w:semiHidden/>
  </w:style>
  <w:style w:type="character" w:customStyle="1" w:styleId="TekstopmerkingChar">
    <w:name w:val="Tekst opmerking Char"/>
    <w:basedOn w:val="Standaardalinea-lettertype"/>
    <w:link w:val="Tekstopmerking"/>
    <w:semiHidden/>
  </w:style>
  <w:style w:type="paragraph" w:customStyle="1" w:styleId="CompanyName">
    <w:name w:val="Company Name"/>
    <w:basedOn w:val="Plattetekst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  <w:kern w:val="18"/>
    </w:rPr>
  </w:style>
  <w:style w:type="paragraph" w:styleId="Bronvermelding">
    <w:name w:val="table of authorities"/>
    <w:basedOn w:val="Standaard"/>
    <w:semiHidden/>
    <w:pPr>
      <w:tabs>
        <w:tab w:val="right" w:leader="dot" w:pos="7560"/>
      </w:tabs>
    </w:pPr>
  </w:style>
  <w:style w:type="paragraph" w:styleId="Kopbronvermelding">
    <w:name w:val="toa heading"/>
    <w:basedOn w:val="Standaard"/>
    <w:next w:val="Bronvermelding"/>
    <w:semiHidden/>
    <w:pPr>
      <w:keepNext/>
      <w:spacing w:line="720" w:lineRule="atLeast"/>
    </w:pPr>
    <w:rPr>
      <w:caps/>
      <w:spacing w:val="-10"/>
      <w:kern w:val="28"/>
    </w:rPr>
  </w:style>
  <w:style w:type="paragraph" w:customStyle="1" w:styleId="Rowlabels">
    <w:name w:val="Row labels"/>
    <w:basedOn w:val="Standaard"/>
    <w:pPr>
      <w:keepNext/>
      <w:spacing w:before="40"/>
    </w:pPr>
    <w:rPr>
      <w:sz w:val="18"/>
    </w:rPr>
  </w:style>
  <w:style w:type="paragraph" w:customStyle="1" w:styleId="Percentage">
    <w:name w:val="Percentage"/>
    <w:basedOn w:val="Standaard"/>
    <w:pPr>
      <w:spacing w:before="40"/>
      <w:jc w:val="center"/>
    </w:pPr>
    <w:rPr>
      <w:sz w:val="18"/>
    </w:rPr>
  </w:style>
  <w:style w:type="paragraph" w:customStyle="1" w:styleId="NumberedList">
    <w:name w:val="Numbered List"/>
    <w:basedOn w:val="Standaard"/>
    <w:link w:val="NumberedListChar"/>
    <w:pPr>
      <w:numPr>
        <w:numId w:val="5"/>
      </w:numPr>
      <w:spacing w:after="240" w:line="312" w:lineRule="auto"/>
      <w:contextualSpacing/>
    </w:pPr>
  </w:style>
  <w:style w:type="character" w:customStyle="1" w:styleId="NumberedListChar">
    <w:name w:val="Numbered List Char"/>
    <w:basedOn w:val="Standaardalinea-lettertype"/>
    <w:link w:val="NumberedList"/>
    <w:rPr>
      <w:rFonts w:ascii="Garamond" w:hAnsi="Garamond"/>
      <w:sz w:val="22"/>
    </w:rPr>
  </w:style>
  <w:style w:type="paragraph" w:customStyle="1" w:styleId="NumberedListBold">
    <w:name w:val="Numbered List Bold"/>
    <w:basedOn w:val="NumberedList"/>
    <w:link w:val="NumberedListBoldChar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Pr>
      <w:rFonts w:ascii="Garamond" w:hAnsi="Garamond"/>
      <w:b/>
      <w:bCs/>
      <w:sz w:val="22"/>
    </w:rPr>
  </w:style>
  <w:style w:type="paragraph" w:customStyle="1" w:styleId="LineSpace">
    <w:name w:val="Line Space"/>
    <w:basedOn w:val="Standaard"/>
    <w:rPr>
      <w:rFonts w:ascii="Verdana" w:hAnsi="Verdana"/>
      <w:sz w:val="12"/>
    </w:rPr>
  </w:style>
  <w:style w:type="paragraph" w:styleId="Geenafstand">
    <w:name w:val="No Spacing"/>
    <w:link w:val="GeenafstandChar"/>
    <w:uiPriority w:val="1"/>
    <w:qFormat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</w:style>
  <w:style w:type="paragraph" w:styleId="Ballontekst">
    <w:name w:val="Balloon Text"/>
    <w:basedOn w:val="Standaard"/>
    <w:link w:val="BallontekstChar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Pr>
      <w:b/>
      <w:bCs/>
    </w:rPr>
  </w:style>
  <w:style w:type="character" w:styleId="Nadruk">
    <w:name w:val="Emphasis"/>
    <w:basedOn w:val="Standaardalinea-lettertype"/>
    <w:uiPriority w:val="20"/>
    <w:qFormat/>
    <w:rPr>
      <w:i/>
      <w:iCs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Pr>
      <w:b/>
      <w:bCs/>
      <w:i/>
      <w:iCs/>
      <w:color w:val="D34817" w:themeColor="accent1"/>
    </w:rPr>
  </w:style>
  <w:style w:type="character" w:styleId="Subtielebenadrukking">
    <w:name w:val="Subtle Emphasis"/>
    <w:basedOn w:val="Standaardalinea-lettertype"/>
    <w:uiPriority w:val="19"/>
    <w:qFormat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Pr>
      <w:b/>
      <w:bCs/>
      <w:i/>
      <w:iCs/>
      <w:color w:val="D34817" w:themeColor="accent1"/>
    </w:rPr>
  </w:style>
  <w:style w:type="character" w:styleId="Subtieleverwijzing">
    <w:name w:val="Subtle Reference"/>
    <w:basedOn w:val="Standaardalinea-lettertype"/>
    <w:uiPriority w:val="31"/>
    <w:qFormat/>
    <w:rPr>
      <w:smallCaps/>
      <w:color w:val="9B2D1F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Pr>
      <w:b/>
      <w:bCs/>
      <w:smallCaps/>
      <w:color w:val="9B2D1F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pPr>
      <w:outlineLvl w:val="9"/>
    </w:pPr>
  </w:style>
  <w:style w:type="character" w:styleId="Hyperlink">
    <w:name w:val="Hyperlink"/>
    <w:basedOn w:val="Standaardalinea-lettertype"/>
    <w:uiPriority w:val="99"/>
    <w:unhideWhenUsed/>
    <w:rPr>
      <w:color w:val="CC9900" w:themeColor="hyperlink"/>
      <w:u w:val="single"/>
    </w:rPr>
  </w:style>
  <w:style w:type="paragraph" w:styleId="Voettekst">
    <w:name w:val="footer"/>
    <w:basedOn w:val="Standaard"/>
    <w:link w:val="Voettekst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</w:style>
  <w:style w:type="paragraph" w:styleId="Koptekst">
    <w:name w:val="header"/>
    <w:basedOn w:val="Standaard"/>
    <w:link w:val="Koptekst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customStyle="1" w:styleId="05BC2C2812214721B0E643442EA253EB">
    <w:name w:val="05BC2C2812214721B0E643442EA253EB"/>
  </w:style>
  <w:style w:type="paragraph" w:styleId="Onderwerpvanopmerking">
    <w:name w:val="annotation subject"/>
    <w:basedOn w:val="Tekstopmerking"/>
    <w:next w:val="Tekstopmerking"/>
    <w:link w:val="OnderwerpvanopmerkingChar"/>
    <w:pPr>
      <w:spacing w:line="240" w:lineRule="auto"/>
    </w:pPr>
    <w:rPr>
      <w:b/>
      <w:bCs/>
      <w:sz w:val="20"/>
      <w:szCs w:val="20"/>
    </w:rPr>
  </w:style>
  <w:style w:type="character" w:customStyle="1" w:styleId="OnderwerpvanopmerkingChar">
    <w:name w:val="Onderwerp van opmerking Char"/>
    <w:basedOn w:val="TekstopmerkingChar"/>
    <w:link w:val="Onderwerpvanopmerking"/>
  </w:style>
  <w:style w:type="paragraph" w:customStyle="1" w:styleId="VolumeNumber">
    <w:name w:val="Volume Number"/>
    <w:basedOn w:val="Standaard"/>
    <w:rsid w:val="00D46D12"/>
    <w:pPr>
      <w:spacing w:after="0" w:line="240" w:lineRule="atLeast"/>
      <w:jc w:val="right"/>
    </w:pPr>
    <w:rPr>
      <w:rFonts w:ascii="Times New Roman" w:eastAsia="Times New Roman" w:hAnsi="Times New Roman" w:cs="Times New Roman"/>
      <w:color w:val="FFFFFF"/>
      <w:sz w:val="16"/>
      <w:szCs w:val="20"/>
      <w:lang w:eastAsia="nl-NL"/>
    </w:rPr>
  </w:style>
  <w:style w:type="paragraph" w:styleId="Plattetekstinspringen">
    <w:name w:val="Body Text Indent"/>
    <w:basedOn w:val="Standaard"/>
    <w:link w:val="PlattetekstinspringenChar"/>
    <w:semiHidden/>
    <w:unhideWhenUsed/>
    <w:rsid w:val="005C778D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semiHidden/>
    <w:rsid w:val="005C778D"/>
  </w:style>
  <w:style w:type="paragraph" w:customStyle="1" w:styleId="QuoteText">
    <w:name w:val="Quote Text"/>
    <w:basedOn w:val="Standaard"/>
    <w:rsid w:val="00C95AA4"/>
    <w:pPr>
      <w:spacing w:after="0" w:line="360" w:lineRule="atLeast"/>
      <w:jc w:val="center"/>
    </w:pPr>
    <w:rPr>
      <w:rFonts w:ascii="Century Gothic" w:eastAsia="Times New Roman" w:hAnsi="Century Gothic" w:cs="Times New Roman"/>
      <w:b/>
      <w:i/>
      <w:color w:val="003366"/>
      <w:szCs w:val="20"/>
      <w:lang w:val="en-US" w:eastAsia="en-US"/>
    </w:rPr>
  </w:style>
  <w:style w:type="paragraph" w:customStyle="1" w:styleId="Masthead">
    <w:name w:val="Masthead"/>
    <w:basedOn w:val="Kop1"/>
    <w:rsid w:val="00B279B7"/>
    <w:pPr>
      <w:keepLines w:val="0"/>
      <w:spacing w:before="0" w:line="240" w:lineRule="auto"/>
    </w:pPr>
    <w:rPr>
      <w:rFonts w:ascii="Century Gothic" w:eastAsia="Times New Roman" w:hAnsi="Century Gothic" w:cs="Times New Roman"/>
      <w:b w:val="0"/>
      <w:bCs w:val="0"/>
      <w:color w:val="003366"/>
      <w:sz w:val="80"/>
      <w:szCs w:val="96"/>
      <w:lang w:val="en-US" w:eastAsia="en-US"/>
    </w:rPr>
  </w:style>
  <w:style w:type="paragraph" w:customStyle="1" w:styleId="CaptionText">
    <w:name w:val="Caption Text"/>
    <w:basedOn w:val="Standaard"/>
    <w:rsid w:val="00243823"/>
    <w:pPr>
      <w:spacing w:after="0" w:line="240" w:lineRule="atLeast"/>
    </w:pPr>
    <w:rPr>
      <w:rFonts w:ascii="Century Gothic" w:eastAsia="Times New Roman" w:hAnsi="Century Gothic" w:cs="Times New Roman"/>
      <w:color w:val="003366"/>
      <w:sz w:val="16"/>
      <w:szCs w:val="20"/>
      <w:lang w:val="en-US" w:eastAsia="en-US"/>
    </w:rPr>
  </w:style>
  <w:style w:type="paragraph" w:customStyle="1" w:styleId="CaptionTextWhite">
    <w:name w:val="Caption Text White"/>
    <w:basedOn w:val="Standaard"/>
    <w:rsid w:val="00243823"/>
    <w:pPr>
      <w:spacing w:after="0" w:line="240" w:lineRule="auto"/>
    </w:pPr>
    <w:rPr>
      <w:rFonts w:ascii="Century Gothic" w:eastAsia="Times New Roman" w:hAnsi="Century Gothic" w:cs="Times New Roman"/>
      <w:color w:val="FFFFFF"/>
      <w:sz w:val="16"/>
      <w:szCs w:val="24"/>
      <w:lang w:val="en-US" w:eastAsia="en-US"/>
    </w:rPr>
  </w:style>
  <w:style w:type="paragraph" w:styleId="Normaalweb">
    <w:name w:val="Normal (Web)"/>
    <w:basedOn w:val="Standaard"/>
    <w:uiPriority w:val="99"/>
    <w:rsid w:val="00243823"/>
    <w:pPr>
      <w:spacing w:before="144" w:after="144" w:line="240" w:lineRule="auto"/>
    </w:pPr>
    <w:rPr>
      <w:rFonts w:ascii="Times New Roman" w:eastAsia="Batang" w:hAnsi="Times New Roman" w:cs="Times New Roman"/>
      <w:sz w:val="24"/>
      <w:szCs w:val="24"/>
      <w:lang w:val="en-US" w:eastAsia="ko-KR"/>
    </w:rPr>
  </w:style>
  <w:style w:type="table" w:styleId="Tabelraster">
    <w:name w:val="Table Grid"/>
    <w:basedOn w:val="Standaardtabel"/>
    <w:rsid w:val="00735A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8154">
                      <w:marLeft w:val="18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35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3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02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925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96663">
                      <w:marLeft w:val="1800"/>
                      <w:marRight w:val="38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531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8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563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4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91707">
                                              <w:marLeft w:val="-120"/>
                                              <w:marRight w:val="-525"/>
                                              <w:marTop w:val="0"/>
                                              <w:marBottom w:val="3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93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8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2023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BEBEB"/>
                                                            <w:left w:val="single" w:sz="2" w:space="0" w:color="EBEBEB"/>
                                                            <w:bottom w:val="single" w:sz="2" w:space="0" w:color="EBEBEB"/>
                                                            <w:right w:val="single" w:sz="2" w:space="0" w:color="EBEBEB"/>
                                                          </w:divBdr>
                                                          <w:divsChild>
                                                            <w:div w:id="1050347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835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6304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6687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4109354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9242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4532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33663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409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6036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0059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1970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single" w:sz="6" w:space="0" w:color="EBEBEB"/>
                                                                          </w:divBdr>
                                                                          <w:divsChild>
                                                                            <w:div w:id="1799284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416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607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11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862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190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073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3560485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1889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102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5201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2099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3005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03813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2032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00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6986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0571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8923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0393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259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7170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7198146">
                                                                          <w:marLeft w:val="3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65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28710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31140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512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8836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1672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7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90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1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quavelis.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d\AppData\Roaming\Microsoft\Templates\Zakelijk%20rapport%20(grafisch%20ontwerp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1D06F6-BDB5-480C-8ED9-3E8DB96A53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8E48F2-005A-42D3-A1AC-7A91B21A5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Zakelijk rapport (grafisch ontwerp).dotx</Template>
  <TotalTime>1</TotalTime>
  <Pages>3</Pages>
  <Words>328</Words>
  <Characters>1808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Aad van der Pluijm</dc:creator>
  <cp:keywords/>
  <cp:lastModifiedBy>Aad van der Pluijm</cp:lastModifiedBy>
  <cp:revision>3</cp:revision>
  <cp:lastPrinted>2018-01-21T15:16:00Z</cp:lastPrinted>
  <dcterms:created xsi:type="dcterms:W3CDTF">2018-08-26T15:24:00Z</dcterms:created>
  <dcterms:modified xsi:type="dcterms:W3CDTF">2018-08-26T15:25:00Z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TC022643559991</vt:lpwstr>
  </property>
</Properties>
</file>